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DBA" w:rsidRPr="00331AF9" w:rsidRDefault="00B23F93" w:rsidP="00CE1DBA">
      <w:pPr>
        <w:framePr w:h="1046" w:hSpace="3014" w:wrap="notBeside" w:vAnchor="text" w:hAnchor="page" w:x="5903" w:y="7"/>
        <w:jc w:val="center"/>
        <w:rPr>
          <w:rFonts w:cs="Times New Roman"/>
          <w:sz w:val="2"/>
          <w:szCs w:val="2"/>
          <w:lang w:val="uk-UA"/>
        </w:rPr>
      </w:pPr>
      <w:bookmarkStart w:id="0" w:name="_GoBack"/>
      <w:bookmarkEnd w:id="0"/>
      <w:r w:rsidRPr="00B23F93">
        <w:rPr>
          <w:rFonts w:cs="Times New Roman"/>
          <w:noProof/>
          <w:sz w:val="2"/>
          <w:szCs w:val="2"/>
          <w:lang w:val="en-US" w:eastAsia="en-US"/>
        </w:rPr>
        <w:drawing>
          <wp:inline distT="0" distB="0" distL="0" distR="0">
            <wp:extent cx="523875" cy="66675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CE1DBA" w:rsidRPr="00331AF9" w:rsidRDefault="00CE1DBA" w:rsidP="00CE1DBA">
      <w:pPr>
        <w:shd w:val="clear" w:color="auto" w:fill="F8F8F6"/>
        <w:jc w:val="center"/>
        <w:rPr>
          <w:rFonts w:ascii="Times New Roman" w:hAnsi="Times New Roman" w:cs="Times New Roman"/>
          <w:sz w:val="28"/>
          <w:szCs w:val="28"/>
          <w:lang w:val="uk-UA"/>
        </w:rPr>
      </w:pPr>
      <w:r w:rsidRPr="00331AF9">
        <w:rPr>
          <w:rFonts w:ascii="Times New Roman" w:hAnsi="Times New Roman" w:cs="Times New Roman"/>
          <w:b/>
          <w:bCs/>
          <w:sz w:val="28"/>
          <w:szCs w:val="28"/>
          <w:lang w:val="uk-UA"/>
        </w:rPr>
        <w:t>Управління</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Служби</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безпеки</w:t>
      </w:r>
      <w:r w:rsidR="00534487">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України у</w:t>
      </w:r>
      <w:r w:rsidR="00534487">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Вінницькій</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області</w:t>
      </w:r>
    </w:p>
    <w:p w:rsidR="009976BE" w:rsidRPr="00331AF9" w:rsidRDefault="009976BE" w:rsidP="009976BE">
      <w:pPr>
        <w:pStyle w:val="a5"/>
        <w:ind w:firstLine="540"/>
      </w:pPr>
    </w:p>
    <w:p w:rsidR="009976BE" w:rsidRPr="00331AF9" w:rsidRDefault="009976BE" w:rsidP="009976BE">
      <w:pPr>
        <w:pStyle w:val="a5"/>
        <w:ind w:firstLine="540"/>
      </w:pPr>
    </w:p>
    <w:p w:rsidR="009976BE" w:rsidRPr="00331AF9" w:rsidRDefault="009976BE" w:rsidP="00CE1DBA">
      <w:pPr>
        <w:pStyle w:val="Default"/>
        <w:ind w:left="4680" w:right="177"/>
        <w:rPr>
          <w:color w:val="auto"/>
          <w:sz w:val="28"/>
          <w:szCs w:val="28"/>
        </w:rPr>
      </w:pPr>
      <w:r w:rsidRPr="00331AF9">
        <w:rPr>
          <w:color w:val="auto"/>
          <w:sz w:val="28"/>
          <w:szCs w:val="28"/>
        </w:rPr>
        <w:t>ЗАТВЕРДЖЕНО</w:t>
      </w:r>
    </w:p>
    <w:p w:rsidR="00CE1DBA" w:rsidRPr="00331AF9" w:rsidRDefault="006F6248" w:rsidP="006F6248">
      <w:pPr>
        <w:pStyle w:val="Default"/>
        <w:ind w:right="-3300"/>
        <w:rPr>
          <w:b/>
          <w:bCs/>
          <w:sz w:val="28"/>
          <w:szCs w:val="28"/>
        </w:rPr>
      </w:pPr>
      <w:r>
        <w:rPr>
          <w:color w:val="auto"/>
          <w:sz w:val="28"/>
          <w:szCs w:val="28"/>
        </w:rPr>
        <w:t xml:space="preserve">                                                                   </w:t>
      </w:r>
      <w:r w:rsidR="009976BE" w:rsidRPr="00331AF9">
        <w:rPr>
          <w:color w:val="auto"/>
          <w:sz w:val="28"/>
          <w:szCs w:val="28"/>
        </w:rPr>
        <w:t>Протоколом засідання конкурсної комісії</w:t>
      </w:r>
    </w:p>
    <w:p w:rsidR="00CE1DBA" w:rsidRPr="00331AF9" w:rsidRDefault="00CE1DBA" w:rsidP="00CE1DBA">
      <w:pPr>
        <w:pStyle w:val="Default"/>
        <w:ind w:left="4680" w:right="-3300"/>
        <w:rPr>
          <w:bCs/>
          <w:sz w:val="28"/>
          <w:szCs w:val="28"/>
        </w:rPr>
      </w:pPr>
      <w:r w:rsidRPr="00331AF9">
        <w:rPr>
          <w:bCs/>
          <w:sz w:val="28"/>
          <w:szCs w:val="28"/>
        </w:rPr>
        <w:t xml:space="preserve">Управління Служби безпеки України </w:t>
      </w:r>
    </w:p>
    <w:p w:rsidR="009976BE" w:rsidRPr="00331AF9" w:rsidRDefault="00CE1DBA" w:rsidP="009976BE">
      <w:pPr>
        <w:pStyle w:val="Default"/>
        <w:ind w:left="4680" w:right="-3300"/>
        <w:rPr>
          <w:color w:val="auto"/>
          <w:sz w:val="28"/>
          <w:szCs w:val="28"/>
        </w:rPr>
      </w:pPr>
      <w:r w:rsidRPr="00331AF9">
        <w:rPr>
          <w:bCs/>
          <w:sz w:val="28"/>
          <w:szCs w:val="28"/>
        </w:rPr>
        <w:t>у Вінницькій області</w:t>
      </w:r>
      <w:r w:rsidR="00534487">
        <w:rPr>
          <w:bCs/>
          <w:sz w:val="28"/>
          <w:szCs w:val="28"/>
        </w:rPr>
        <w:t xml:space="preserve"> </w:t>
      </w:r>
      <w:r w:rsidR="009976BE" w:rsidRPr="00331AF9">
        <w:rPr>
          <w:color w:val="auto"/>
          <w:sz w:val="28"/>
          <w:szCs w:val="28"/>
        </w:rPr>
        <w:t xml:space="preserve">з </w:t>
      </w:r>
      <w:r w:rsidRPr="00331AF9">
        <w:rPr>
          <w:color w:val="auto"/>
          <w:sz w:val="28"/>
          <w:szCs w:val="28"/>
        </w:rPr>
        <w:t>придбання житла</w:t>
      </w:r>
    </w:p>
    <w:p w:rsidR="00B97336" w:rsidRPr="00331AF9" w:rsidRDefault="009976BE" w:rsidP="009976BE">
      <w:pPr>
        <w:pStyle w:val="Default"/>
        <w:ind w:left="4680" w:right="-3300"/>
        <w:rPr>
          <w:color w:val="auto"/>
          <w:sz w:val="28"/>
          <w:szCs w:val="28"/>
        </w:rPr>
      </w:pPr>
      <w:r w:rsidRPr="00331AF9">
        <w:rPr>
          <w:color w:val="auto"/>
          <w:sz w:val="28"/>
          <w:szCs w:val="28"/>
        </w:rPr>
        <w:t xml:space="preserve">на вторинному ринку та умовах пайової </w:t>
      </w:r>
    </w:p>
    <w:p w:rsidR="00B97336" w:rsidRPr="00331AF9" w:rsidRDefault="009976BE" w:rsidP="009976BE">
      <w:pPr>
        <w:pStyle w:val="Default"/>
        <w:ind w:left="4680" w:right="-3300"/>
        <w:rPr>
          <w:color w:val="auto"/>
          <w:sz w:val="28"/>
          <w:szCs w:val="28"/>
        </w:rPr>
      </w:pPr>
      <w:r w:rsidRPr="00331AF9">
        <w:rPr>
          <w:color w:val="auto"/>
          <w:sz w:val="28"/>
          <w:szCs w:val="28"/>
        </w:rPr>
        <w:t>участі</w:t>
      </w:r>
      <w:r w:rsidR="00534487">
        <w:rPr>
          <w:color w:val="auto"/>
          <w:sz w:val="28"/>
          <w:szCs w:val="28"/>
        </w:rPr>
        <w:t xml:space="preserve"> </w:t>
      </w:r>
      <w:r w:rsidR="00CE1DBA" w:rsidRPr="00331AF9">
        <w:rPr>
          <w:color w:val="auto"/>
          <w:sz w:val="28"/>
          <w:szCs w:val="28"/>
        </w:rPr>
        <w:t>у м. Вінниці</w:t>
      </w:r>
    </w:p>
    <w:p w:rsidR="009976BE" w:rsidRPr="00331AF9" w:rsidRDefault="009976BE" w:rsidP="009976BE">
      <w:pPr>
        <w:pStyle w:val="Default"/>
        <w:ind w:left="4680" w:right="-3300"/>
        <w:rPr>
          <w:color w:val="auto"/>
          <w:sz w:val="28"/>
          <w:szCs w:val="28"/>
        </w:rPr>
      </w:pPr>
      <w:r w:rsidRPr="00331AF9">
        <w:rPr>
          <w:color w:val="auto"/>
          <w:sz w:val="28"/>
          <w:szCs w:val="28"/>
        </w:rPr>
        <w:t xml:space="preserve">від </w:t>
      </w:r>
      <w:r w:rsidR="003A5A33">
        <w:rPr>
          <w:color w:val="auto"/>
          <w:sz w:val="28"/>
          <w:szCs w:val="28"/>
        </w:rPr>
        <w:t>01 листопада</w:t>
      </w:r>
      <w:r w:rsidRPr="00331AF9">
        <w:rPr>
          <w:color w:val="auto"/>
          <w:sz w:val="28"/>
          <w:szCs w:val="28"/>
        </w:rPr>
        <w:t xml:space="preserve"> 201</w:t>
      </w:r>
      <w:r w:rsidR="004747D8">
        <w:rPr>
          <w:color w:val="auto"/>
          <w:sz w:val="28"/>
          <w:szCs w:val="28"/>
        </w:rPr>
        <w:t>7</w:t>
      </w:r>
      <w:r w:rsidRPr="00331AF9">
        <w:rPr>
          <w:color w:val="auto"/>
          <w:sz w:val="28"/>
          <w:szCs w:val="28"/>
        </w:rPr>
        <w:t xml:space="preserve"> р. № </w:t>
      </w:r>
      <w:r w:rsidR="003A5A33">
        <w:rPr>
          <w:color w:val="auto"/>
          <w:sz w:val="28"/>
          <w:szCs w:val="28"/>
        </w:rPr>
        <w:t>3</w:t>
      </w:r>
    </w:p>
    <w:p w:rsidR="009976BE" w:rsidRPr="00331AF9" w:rsidRDefault="009976BE" w:rsidP="009976BE">
      <w:pPr>
        <w:pStyle w:val="Default"/>
        <w:ind w:left="4680" w:right="-3300"/>
        <w:rPr>
          <w:color w:val="auto"/>
          <w:sz w:val="28"/>
          <w:szCs w:val="28"/>
        </w:rPr>
      </w:pPr>
    </w:p>
    <w:p w:rsidR="009976BE" w:rsidRPr="00331AF9" w:rsidRDefault="009976BE" w:rsidP="009976BE">
      <w:pPr>
        <w:pStyle w:val="a5"/>
        <w:ind w:firstLine="540"/>
      </w:pPr>
    </w:p>
    <w:p w:rsidR="00F86F77" w:rsidRPr="00331AF9" w:rsidRDefault="00F86F77" w:rsidP="009976BE">
      <w:pPr>
        <w:pStyle w:val="a5"/>
        <w:ind w:firstLine="540"/>
      </w:pPr>
    </w:p>
    <w:p w:rsidR="00F86F77" w:rsidRPr="00331AF9" w:rsidRDefault="00F86F77" w:rsidP="009976BE">
      <w:pPr>
        <w:pStyle w:val="a5"/>
        <w:ind w:firstLine="540"/>
      </w:pPr>
    </w:p>
    <w:p w:rsidR="009976BE" w:rsidRPr="00331AF9" w:rsidRDefault="009976BE" w:rsidP="009976BE">
      <w:pPr>
        <w:rPr>
          <w:szCs w:val="20"/>
          <w:lang w:val="uk-UA"/>
        </w:rPr>
      </w:pPr>
    </w:p>
    <w:p w:rsidR="009976BE" w:rsidRPr="00331AF9" w:rsidRDefault="009976BE" w:rsidP="009976BE">
      <w:pPr>
        <w:rPr>
          <w:szCs w:val="20"/>
          <w:lang w:val="uk-UA"/>
        </w:rPr>
      </w:pPr>
    </w:p>
    <w:p w:rsidR="009976BE" w:rsidRPr="00331AF9" w:rsidRDefault="009976BE" w:rsidP="009976BE">
      <w:pPr>
        <w:rPr>
          <w:b/>
          <w:lang w:val="uk-UA"/>
        </w:rPr>
      </w:pPr>
    </w:p>
    <w:tbl>
      <w:tblPr>
        <w:tblW w:w="0" w:type="auto"/>
        <w:tblLayout w:type="fixed"/>
        <w:tblLook w:val="04A0" w:firstRow="1" w:lastRow="0" w:firstColumn="1" w:lastColumn="0" w:noHBand="0" w:noVBand="1"/>
      </w:tblPr>
      <w:tblGrid>
        <w:gridCol w:w="9847"/>
      </w:tblGrid>
      <w:tr w:rsidR="009976BE" w:rsidRPr="00331AF9" w:rsidTr="009976BE">
        <w:tc>
          <w:tcPr>
            <w:tcW w:w="9847" w:type="dxa"/>
            <w:shd w:val="clear" w:color="auto" w:fill="C0C0C0"/>
            <w:hideMark/>
          </w:tcPr>
          <w:p w:rsidR="009976BE" w:rsidRPr="00331AF9" w:rsidRDefault="009976BE">
            <w:pPr>
              <w:ind w:firstLine="540"/>
              <w:jc w:val="center"/>
              <w:rPr>
                <w:b/>
                <w:sz w:val="32"/>
                <w:shd w:val="clear" w:color="auto" w:fill="FFFFFF"/>
                <w:lang w:val="uk-UA"/>
              </w:rPr>
            </w:pPr>
            <w:r w:rsidRPr="00331AF9">
              <w:rPr>
                <w:b/>
                <w:sz w:val="32"/>
                <w:lang w:val="uk-UA"/>
              </w:rPr>
              <w:t>Конкурсна документація</w:t>
            </w:r>
          </w:p>
        </w:tc>
      </w:tr>
    </w:tbl>
    <w:p w:rsidR="009976BE" w:rsidRPr="00331AF9" w:rsidRDefault="009976BE" w:rsidP="009976BE">
      <w:pPr>
        <w:jc w:val="center"/>
        <w:rPr>
          <w:sz w:val="32"/>
          <w:lang w:val="uk-UA"/>
        </w:rPr>
      </w:pPr>
      <w:r w:rsidRPr="00331AF9">
        <w:rPr>
          <w:sz w:val="32"/>
          <w:lang w:val="uk-UA"/>
        </w:rPr>
        <w:t>на закупівлю за державні кошти квартир</w:t>
      </w:r>
    </w:p>
    <w:p w:rsidR="009976BE" w:rsidRPr="00331AF9" w:rsidRDefault="009976BE" w:rsidP="009976BE">
      <w:pPr>
        <w:jc w:val="center"/>
        <w:rPr>
          <w:sz w:val="32"/>
          <w:lang w:val="uk-UA"/>
        </w:rPr>
      </w:pPr>
      <w:r w:rsidRPr="00331AF9">
        <w:rPr>
          <w:sz w:val="32"/>
          <w:lang w:val="uk-UA"/>
        </w:rPr>
        <w:t xml:space="preserve">для військовослужбовців </w:t>
      </w:r>
    </w:p>
    <w:p w:rsidR="009976BE" w:rsidRPr="00331AF9" w:rsidRDefault="009976BE" w:rsidP="009976BE">
      <w:pPr>
        <w:jc w:val="center"/>
        <w:rPr>
          <w:sz w:val="32"/>
          <w:lang w:val="uk-UA"/>
        </w:rPr>
      </w:pPr>
    </w:p>
    <w:p w:rsidR="009976BE" w:rsidRPr="00331AF9" w:rsidRDefault="009976BE" w:rsidP="009976BE">
      <w:pPr>
        <w:jc w:val="center"/>
        <w:rPr>
          <w:sz w:val="32"/>
          <w:lang w:val="uk-UA"/>
        </w:rPr>
      </w:pPr>
      <w:r w:rsidRPr="00331AF9">
        <w:rPr>
          <w:sz w:val="32"/>
          <w:lang w:val="uk-UA"/>
        </w:rPr>
        <w:t xml:space="preserve">у м. </w:t>
      </w:r>
      <w:r w:rsidR="00CE1DBA" w:rsidRPr="00331AF9">
        <w:rPr>
          <w:sz w:val="28"/>
          <w:szCs w:val="28"/>
          <w:lang w:val="uk-UA"/>
        </w:rPr>
        <w:t>Вінниці</w:t>
      </w: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9976BE" w:rsidRPr="00331AF9" w:rsidRDefault="009976BE" w:rsidP="009976BE">
      <w:pPr>
        <w:ind w:firstLine="540"/>
        <w:jc w:val="center"/>
        <w:rPr>
          <w:lang w:val="uk-UA"/>
        </w:rPr>
      </w:pPr>
    </w:p>
    <w:p w:rsidR="00B97336" w:rsidRPr="00331AF9" w:rsidRDefault="00B97336" w:rsidP="009976BE">
      <w:pPr>
        <w:ind w:firstLine="540"/>
        <w:jc w:val="center"/>
        <w:rPr>
          <w:lang w:val="uk-UA"/>
        </w:rPr>
      </w:pPr>
    </w:p>
    <w:p w:rsidR="00CE1DBA" w:rsidRPr="00331AF9" w:rsidRDefault="00CE1DBA" w:rsidP="009976BE">
      <w:pPr>
        <w:jc w:val="center"/>
        <w:outlineLvl w:val="0"/>
        <w:rPr>
          <w:b/>
          <w:sz w:val="32"/>
          <w:szCs w:val="32"/>
          <w:lang w:val="uk-UA"/>
        </w:rPr>
      </w:pPr>
      <w:r w:rsidRPr="00331AF9">
        <w:rPr>
          <w:b/>
          <w:sz w:val="32"/>
          <w:szCs w:val="32"/>
          <w:lang w:val="uk-UA"/>
        </w:rPr>
        <w:t>Вінниця</w:t>
      </w:r>
      <w:r w:rsidR="009976BE" w:rsidRPr="00331AF9">
        <w:rPr>
          <w:b/>
          <w:sz w:val="32"/>
          <w:szCs w:val="32"/>
          <w:lang w:val="uk-UA"/>
        </w:rPr>
        <w:t xml:space="preserve"> – 201</w:t>
      </w:r>
      <w:r w:rsidR="004747D8">
        <w:rPr>
          <w:b/>
          <w:sz w:val="32"/>
          <w:szCs w:val="32"/>
          <w:lang w:val="uk-UA"/>
        </w:rPr>
        <w:t>7</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796"/>
      </w:tblGrid>
      <w:tr w:rsidR="009976BE" w:rsidRPr="00331AF9" w:rsidTr="00CF7D29">
        <w:trPr>
          <w:trHeight w:val="468"/>
        </w:trPr>
        <w:tc>
          <w:tcPr>
            <w:tcW w:w="10207" w:type="dxa"/>
            <w:gridSpan w:val="2"/>
            <w:hideMark/>
          </w:tcPr>
          <w:p w:rsidR="009976BE" w:rsidRPr="00331AF9" w:rsidRDefault="009976BE">
            <w:pPr>
              <w:spacing w:before="120" w:after="120"/>
              <w:jc w:val="center"/>
              <w:rPr>
                <w:b/>
                <w:bCs/>
                <w:lang w:val="uk-UA"/>
              </w:rPr>
            </w:pPr>
            <w:r w:rsidRPr="00331AF9">
              <w:rPr>
                <w:b/>
                <w:bCs/>
                <w:lang w:val="uk-UA"/>
              </w:rPr>
              <w:lastRenderedPageBreak/>
              <w:t>Розділ 1. Загальні положення</w:t>
            </w:r>
          </w:p>
        </w:tc>
      </w:tr>
      <w:tr w:rsidR="009976BE" w:rsidRPr="006F6248" w:rsidTr="00CF7D29">
        <w:tc>
          <w:tcPr>
            <w:tcW w:w="2411" w:type="dxa"/>
          </w:tcPr>
          <w:p w:rsidR="009976BE" w:rsidRPr="00331AF9" w:rsidRDefault="009976BE">
            <w:pPr>
              <w:rPr>
                <w:b/>
                <w:bCs/>
                <w:lang w:val="uk-UA"/>
              </w:rPr>
            </w:pPr>
          </w:p>
        </w:tc>
        <w:tc>
          <w:tcPr>
            <w:tcW w:w="7796" w:type="dxa"/>
            <w:hideMark/>
          </w:tcPr>
          <w:p w:rsidR="009976BE" w:rsidRPr="00331AF9" w:rsidRDefault="009976BE" w:rsidP="002D5B5C">
            <w:pPr>
              <w:jc w:val="both"/>
              <w:rPr>
                <w:lang w:val="uk-UA"/>
              </w:rPr>
            </w:pPr>
            <w:r w:rsidRPr="00331AF9">
              <w:rPr>
                <w:lang w:val="uk-UA"/>
              </w:rPr>
              <w:t>Конкурсна документація розроблена на виконання вимог 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(далі - Постанова) (із змінами, внесеними згідно з Постановами КМ № 1181 від 21.11.2011р., № 999 від 15.10.2012р., № 1165 від 26.11.2012р., № 380 від 29.05.2013р., № 716 від 18.09.2013р., № 162 від 4.06.2014р., № 223 від 2.07.2014р., № 609 від 12.11.2015р., № 325 від 25.05.2015р., № 404 від 17.06.2015р. та № 594 від 12.08.2015р.</w:t>
            </w:r>
            <w:r w:rsidR="00CE1DBA" w:rsidRPr="00331AF9">
              <w:rPr>
                <w:lang w:val="uk-UA"/>
              </w:rPr>
              <w:t>, №769 від 26.10.</w:t>
            </w:r>
            <w:r w:rsidR="002D5B5C">
              <w:rPr>
                <w:lang w:val="uk-UA"/>
              </w:rPr>
              <w:t>2</w:t>
            </w:r>
            <w:r w:rsidR="00CE1DBA" w:rsidRPr="00331AF9">
              <w:rPr>
                <w:lang w:val="uk-UA"/>
              </w:rPr>
              <w:t>016р.</w:t>
            </w:r>
            <w:r w:rsidRPr="00331AF9">
              <w:rPr>
                <w:lang w:val="uk-UA"/>
              </w:rPr>
              <w:t>).</w:t>
            </w:r>
          </w:p>
        </w:tc>
      </w:tr>
      <w:tr w:rsidR="009976BE" w:rsidRPr="00331AF9" w:rsidTr="00CF7D29">
        <w:tc>
          <w:tcPr>
            <w:tcW w:w="2411" w:type="dxa"/>
            <w:hideMark/>
          </w:tcPr>
          <w:p w:rsidR="009976BE" w:rsidRPr="00331AF9" w:rsidRDefault="009976BE">
            <w:pPr>
              <w:rPr>
                <w:b/>
                <w:bCs/>
                <w:color w:val="000000"/>
                <w:lang w:val="uk-UA"/>
              </w:rPr>
            </w:pPr>
            <w:r w:rsidRPr="00331AF9">
              <w:rPr>
                <w:b/>
                <w:bCs/>
                <w:lang w:val="uk-UA"/>
              </w:rPr>
              <w:t>1. Інформація про замовника торгів:</w:t>
            </w:r>
          </w:p>
        </w:tc>
        <w:tc>
          <w:tcPr>
            <w:tcW w:w="7796" w:type="dxa"/>
          </w:tcPr>
          <w:p w:rsidR="009976BE" w:rsidRPr="00331AF9" w:rsidRDefault="009976BE">
            <w:pPr>
              <w:rPr>
                <w:b/>
                <w:bCs/>
                <w:color w:val="000000"/>
                <w:lang w:val="uk-UA"/>
              </w:rPr>
            </w:pPr>
          </w:p>
        </w:tc>
      </w:tr>
      <w:tr w:rsidR="009976BE" w:rsidRPr="00331AF9" w:rsidTr="00CF7D29">
        <w:tc>
          <w:tcPr>
            <w:tcW w:w="2411" w:type="dxa"/>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повне найменування:</w:t>
            </w:r>
          </w:p>
        </w:tc>
        <w:tc>
          <w:tcPr>
            <w:tcW w:w="7796" w:type="dxa"/>
            <w:hideMark/>
          </w:tcPr>
          <w:p w:rsidR="009976BE" w:rsidRPr="00331AF9" w:rsidRDefault="00CE1DBA" w:rsidP="00CE1DBA">
            <w:pPr>
              <w:pStyle w:val="Default"/>
              <w:ind w:right="-3300"/>
              <w:rPr>
                <w:b/>
                <w:bCs/>
              </w:rPr>
            </w:pPr>
            <w:r w:rsidRPr="00331AF9">
              <w:rPr>
                <w:bCs/>
              </w:rPr>
              <w:t>Управління Служби безпеки України у Вінницькій області</w:t>
            </w:r>
          </w:p>
        </w:tc>
      </w:tr>
      <w:tr w:rsidR="009976BE" w:rsidRPr="00331AF9" w:rsidTr="00CF7D29">
        <w:trPr>
          <w:trHeight w:val="538"/>
        </w:trPr>
        <w:tc>
          <w:tcPr>
            <w:tcW w:w="2411" w:type="dxa"/>
            <w:hideMark/>
          </w:tcPr>
          <w:p w:rsidR="009976BE" w:rsidRPr="00331AF9" w:rsidRDefault="009976BE" w:rsidP="00CE1DBA">
            <w:pPr>
              <w:rPr>
                <w:rFonts w:ascii="Times New Roman" w:hAnsi="Times New Roman" w:cs="Times New Roman"/>
                <w:lang w:val="uk-UA"/>
              </w:rPr>
            </w:pPr>
            <w:r w:rsidRPr="00331AF9">
              <w:rPr>
                <w:rFonts w:ascii="Times New Roman" w:hAnsi="Times New Roman" w:cs="Times New Roman"/>
                <w:lang w:val="uk-UA"/>
              </w:rPr>
              <w:t xml:space="preserve">- </w:t>
            </w:r>
            <w:r w:rsidR="00CE1DBA" w:rsidRPr="00331AF9">
              <w:rPr>
                <w:rFonts w:ascii="Times New Roman" w:hAnsi="Times New Roman" w:cs="Times New Roman"/>
                <w:lang w:val="uk-UA"/>
              </w:rPr>
              <w:t xml:space="preserve"> м</w:t>
            </w:r>
            <w:r w:rsidRPr="00331AF9">
              <w:rPr>
                <w:rFonts w:ascii="Times New Roman" w:hAnsi="Times New Roman" w:cs="Times New Roman"/>
                <w:lang w:val="uk-UA"/>
              </w:rPr>
              <w:t>ісцезнаходження:</w:t>
            </w:r>
          </w:p>
        </w:tc>
        <w:tc>
          <w:tcPr>
            <w:tcW w:w="7796" w:type="dxa"/>
            <w:hideMark/>
          </w:tcPr>
          <w:p w:rsidR="009976BE" w:rsidRPr="00331AF9" w:rsidRDefault="009976BE">
            <w:pPr>
              <w:rPr>
                <w:rFonts w:ascii="Times New Roman" w:hAnsi="Times New Roman" w:cs="Times New Roman"/>
                <w:bCs/>
                <w:color w:val="000000"/>
                <w:lang w:val="uk-UA"/>
              </w:rPr>
            </w:pPr>
            <w:r w:rsidRPr="00331AF9">
              <w:rPr>
                <w:rFonts w:ascii="Times New Roman" w:hAnsi="Times New Roman" w:cs="Times New Roman"/>
                <w:lang w:val="uk-UA"/>
              </w:rPr>
              <w:t xml:space="preserve">Україна, </w:t>
            </w:r>
            <w:r w:rsidR="00CE1DBA" w:rsidRPr="00331AF9">
              <w:rPr>
                <w:rFonts w:ascii="Times New Roman" w:hAnsi="Times New Roman" w:cs="Times New Roman"/>
                <w:lang w:val="uk-UA"/>
              </w:rPr>
              <w:t xml:space="preserve">21007, м. Вінниця, </w:t>
            </w:r>
            <w:r w:rsidR="0071774D" w:rsidRPr="00331AF9">
              <w:rPr>
                <w:rFonts w:ascii="Times New Roman" w:hAnsi="Times New Roman" w:cs="Times New Roman"/>
                <w:sz w:val="26"/>
                <w:szCs w:val="26"/>
                <w:lang w:val="uk-UA"/>
              </w:rPr>
              <w:t xml:space="preserve">вул. </w:t>
            </w:r>
            <w:r w:rsidR="00CE1DBA" w:rsidRPr="00331AF9">
              <w:rPr>
                <w:rFonts w:ascii="Times New Roman" w:hAnsi="Times New Roman" w:cs="Times New Roman"/>
                <w:lang w:val="uk-UA"/>
              </w:rPr>
              <w:t>Грушевського, 27</w:t>
            </w:r>
          </w:p>
        </w:tc>
      </w:tr>
      <w:tr w:rsidR="009976BE" w:rsidRPr="00331AF9" w:rsidTr="00CF7D29">
        <w:tc>
          <w:tcPr>
            <w:tcW w:w="2411" w:type="dxa"/>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посадова особа замовника, уповноважена здійснювати зв'язок з учасниками:</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Голова конкурсної комісії: </w:t>
            </w:r>
            <w:r w:rsidR="00CE1DBA" w:rsidRPr="00331AF9">
              <w:rPr>
                <w:rFonts w:ascii="Times New Roman" w:hAnsi="Times New Roman" w:cs="Times New Roman"/>
                <w:lang w:val="uk-UA"/>
              </w:rPr>
              <w:t>Лех Р.В.</w:t>
            </w:r>
            <w:r w:rsidRPr="00331AF9">
              <w:rPr>
                <w:rFonts w:ascii="Times New Roman" w:hAnsi="Times New Roman" w:cs="Times New Roman"/>
                <w:lang w:val="uk-UA"/>
              </w:rPr>
              <w:t>, тел./факс (04</w:t>
            </w:r>
            <w:r w:rsidR="00B76287" w:rsidRPr="00331AF9">
              <w:rPr>
                <w:rFonts w:ascii="Times New Roman" w:hAnsi="Times New Roman" w:cs="Times New Roman"/>
                <w:lang w:val="uk-UA"/>
              </w:rPr>
              <w:t>32</w:t>
            </w:r>
            <w:r w:rsidRPr="00331AF9">
              <w:rPr>
                <w:rFonts w:ascii="Times New Roman" w:hAnsi="Times New Roman" w:cs="Times New Roman"/>
                <w:lang w:val="uk-UA"/>
              </w:rPr>
              <w:t xml:space="preserve">) </w:t>
            </w:r>
            <w:r w:rsidR="00B76287" w:rsidRPr="00331AF9">
              <w:rPr>
                <w:rFonts w:ascii="Times New Roman" w:hAnsi="Times New Roman" w:cs="Times New Roman"/>
                <w:lang w:val="uk-UA"/>
              </w:rPr>
              <w:t>59</w:t>
            </w:r>
            <w:r w:rsidRPr="00331AF9">
              <w:rPr>
                <w:rFonts w:ascii="Times New Roman" w:hAnsi="Times New Roman" w:cs="Times New Roman"/>
                <w:lang w:val="uk-UA"/>
              </w:rPr>
              <w:t>-9</w:t>
            </w:r>
            <w:r w:rsidR="00B76287" w:rsidRPr="00331AF9">
              <w:rPr>
                <w:rFonts w:ascii="Times New Roman" w:hAnsi="Times New Roman" w:cs="Times New Roman"/>
                <w:lang w:val="uk-UA"/>
              </w:rPr>
              <w:t>4</w:t>
            </w:r>
            <w:r w:rsidRPr="00331AF9">
              <w:rPr>
                <w:rFonts w:ascii="Times New Roman" w:hAnsi="Times New Roman" w:cs="Times New Roman"/>
                <w:lang w:val="uk-UA"/>
              </w:rPr>
              <w:t>-</w:t>
            </w:r>
            <w:r w:rsidR="00B76287" w:rsidRPr="00331AF9">
              <w:rPr>
                <w:rFonts w:ascii="Times New Roman" w:hAnsi="Times New Roman" w:cs="Times New Roman"/>
                <w:lang w:val="uk-UA"/>
              </w:rPr>
              <w:t>58</w:t>
            </w:r>
          </w:p>
          <w:p w:rsidR="00B76287" w:rsidRPr="00331AF9" w:rsidRDefault="009976BE" w:rsidP="00B7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w:t>
            </w:r>
            <w:r w:rsidR="00B76287" w:rsidRPr="00331AF9">
              <w:rPr>
                <w:rFonts w:ascii="Times New Roman" w:hAnsi="Times New Roman" w:cs="Times New Roman"/>
                <w:lang w:val="uk-UA"/>
              </w:rPr>
              <w:t>Заступник голови</w:t>
            </w:r>
            <w:r w:rsidRPr="00331AF9">
              <w:rPr>
                <w:rFonts w:ascii="Times New Roman" w:hAnsi="Times New Roman" w:cs="Times New Roman"/>
                <w:lang w:val="uk-UA"/>
              </w:rPr>
              <w:t xml:space="preserve"> конкурсної комісії: </w:t>
            </w:r>
            <w:r w:rsidR="00B76287" w:rsidRPr="00331AF9">
              <w:rPr>
                <w:rFonts w:ascii="Times New Roman" w:hAnsi="Times New Roman" w:cs="Times New Roman"/>
                <w:lang w:val="uk-UA"/>
              </w:rPr>
              <w:t>Тісняк Ю</w:t>
            </w:r>
            <w:r w:rsidRPr="00331AF9">
              <w:rPr>
                <w:rFonts w:ascii="Times New Roman" w:hAnsi="Times New Roman" w:cs="Times New Roman"/>
                <w:lang w:val="uk-UA"/>
              </w:rPr>
              <w:t>.І.</w:t>
            </w:r>
            <w:r w:rsidRPr="00331AF9">
              <w:rPr>
                <w:rFonts w:ascii="Times New Roman" w:hAnsi="Times New Roman" w:cs="Times New Roman"/>
                <w:color w:val="000000"/>
                <w:lang w:val="uk-UA"/>
              </w:rPr>
              <w:t>, тел.</w:t>
            </w:r>
            <w:r w:rsidR="00B76287" w:rsidRPr="00331AF9">
              <w:rPr>
                <w:rFonts w:ascii="Times New Roman" w:hAnsi="Times New Roman" w:cs="Times New Roman"/>
                <w:lang w:val="uk-UA"/>
              </w:rPr>
              <w:t xml:space="preserve"> (0432) 59-93-98</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lang w:val="uk-UA"/>
              </w:rPr>
            </w:pPr>
          </w:p>
          <w:p w:rsidR="009976BE" w:rsidRPr="00331AF9" w:rsidRDefault="009976BE">
            <w:pPr>
              <w:rPr>
                <w:rFonts w:ascii="Times New Roman" w:hAnsi="Times New Roman" w:cs="Times New Roman"/>
                <w:bCs/>
                <w:color w:val="000000"/>
                <w:lang w:val="uk-UA"/>
              </w:rPr>
            </w:pPr>
          </w:p>
        </w:tc>
      </w:tr>
      <w:tr w:rsidR="009976BE" w:rsidRPr="00331AF9" w:rsidTr="00CF7D29">
        <w:tc>
          <w:tcPr>
            <w:tcW w:w="2411" w:type="dxa"/>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bCs/>
                <w:lang w:val="uk-UA"/>
              </w:rPr>
              <w:t>2. Інформація про предмет закупівлі</w:t>
            </w:r>
            <w:r w:rsidRPr="00331AF9">
              <w:rPr>
                <w:rFonts w:ascii="Times New Roman" w:hAnsi="Times New Roman" w:cs="Times New Roman"/>
                <w:b/>
                <w:bCs/>
                <w:lang w:val="uk-UA"/>
              </w:rPr>
              <w:tab/>
            </w:r>
          </w:p>
        </w:tc>
        <w:tc>
          <w:tcPr>
            <w:tcW w:w="7796" w:type="dxa"/>
          </w:tcPr>
          <w:p w:rsidR="009976BE" w:rsidRPr="00331AF9" w:rsidRDefault="009976BE">
            <w:pPr>
              <w:rPr>
                <w:rFonts w:ascii="Times New Roman" w:hAnsi="Times New Roman" w:cs="Times New Roman"/>
                <w:lang w:val="uk-UA"/>
              </w:rPr>
            </w:pPr>
          </w:p>
          <w:p w:rsidR="009976BE" w:rsidRPr="00331AF9" w:rsidRDefault="009976BE">
            <w:pPr>
              <w:rPr>
                <w:rFonts w:ascii="Times New Roman" w:hAnsi="Times New Roman" w:cs="Times New Roman"/>
                <w:b/>
                <w:bCs/>
                <w:color w:val="000000"/>
                <w:lang w:val="uk-UA"/>
              </w:rPr>
            </w:pPr>
          </w:p>
        </w:tc>
      </w:tr>
      <w:tr w:rsidR="00B64A5D" w:rsidRPr="00331AF9" w:rsidTr="00B50B42">
        <w:tc>
          <w:tcPr>
            <w:tcW w:w="2411" w:type="dxa"/>
            <w:hideMark/>
          </w:tcPr>
          <w:p w:rsidR="00B64A5D" w:rsidRPr="00331AF9" w:rsidRDefault="00B64A5D">
            <w:pPr>
              <w:rPr>
                <w:rFonts w:ascii="Times New Roman" w:hAnsi="Times New Roman" w:cs="Times New Roman"/>
                <w:b/>
                <w:bCs/>
                <w:color w:val="000000"/>
                <w:lang w:val="uk-UA"/>
              </w:rPr>
            </w:pPr>
            <w:r w:rsidRPr="00331AF9">
              <w:rPr>
                <w:rFonts w:ascii="Times New Roman" w:hAnsi="Times New Roman" w:cs="Times New Roman"/>
                <w:lang w:val="uk-UA"/>
              </w:rPr>
              <w:t>- найменування предмета закупівлі:</w:t>
            </w:r>
          </w:p>
        </w:tc>
        <w:tc>
          <w:tcPr>
            <w:tcW w:w="7796" w:type="dxa"/>
            <w:hideMark/>
          </w:tcPr>
          <w:p w:rsidR="00B64A5D" w:rsidRPr="00331AF9" w:rsidRDefault="00B64A5D" w:rsidP="006B5764">
            <w:pPr>
              <w:pStyle w:val="a5"/>
              <w:tabs>
                <w:tab w:val="left" w:pos="426"/>
              </w:tabs>
              <w:jc w:val="both"/>
              <w:rPr>
                <w:rFonts w:ascii="Times New Roman" w:hAnsi="Times New Roman" w:cs="Times New Roman"/>
                <w:b w:val="0"/>
                <w:sz w:val="24"/>
              </w:rPr>
            </w:pPr>
            <w:r w:rsidRPr="00331AF9">
              <w:rPr>
                <w:rFonts w:ascii="Times New Roman" w:hAnsi="Times New Roman" w:cs="Times New Roman"/>
                <w:b w:val="0"/>
                <w:sz w:val="24"/>
              </w:rPr>
              <w:t xml:space="preserve">Квартири для військовослужбовців </w:t>
            </w:r>
            <w:r w:rsidRPr="00331AF9">
              <w:rPr>
                <w:rFonts w:ascii="Times New Roman" w:hAnsi="Times New Roman" w:cs="Times New Roman"/>
                <w:b w:val="0"/>
                <w:bCs/>
                <w:sz w:val="24"/>
              </w:rPr>
              <w:t>Управління Служби безпеки України у Вінницькій області</w:t>
            </w:r>
          </w:p>
        </w:tc>
      </w:tr>
      <w:tr w:rsidR="009976BE" w:rsidRPr="00331AF9" w:rsidTr="00CF7D29">
        <w:tc>
          <w:tcPr>
            <w:tcW w:w="2411" w:type="dxa"/>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lang w:val="uk-UA"/>
              </w:rPr>
              <w:t xml:space="preserve">- місце, кількість, обсяг поставки товарів </w:t>
            </w:r>
          </w:p>
        </w:tc>
        <w:tc>
          <w:tcPr>
            <w:tcW w:w="7796" w:type="dxa"/>
            <w:hideMark/>
          </w:tcPr>
          <w:p w:rsidR="00C32125" w:rsidRPr="006F2D28" w:rsidRDefault="00C32125" w:rsidP="00441193">
            <w:pPr>
              <w:rPr>
                <w:rFonts w:ascii="Times New Roman" w:hAnsi="Times New Roman"/>
                <w:sz w:val="26"/>
                <w:szCs w:val="26"/>
                <w:lang w:val="uk-UA" w:eastAsia="uk-UA"/>
              </w:rPr>
            </w:pPr>
            <w:r>
              <w:rPr>
                <w:rFonts w:ascii="Times New Roman" w:hAnsi="Times New Roman"/>
                <w:sz w:val="26"/>
                <w:szCs w:val="26"/>
                <w:lang w:val="uk-UA" w:eastAsia="uk-UA"/>
              </w:rPr>
              <w:t>Дві двокімнатні квартири</w:t>
            </w:r>
          </w:p>
        </w:tc>
      </w:tr>
      <w:tr w:rsidR="009976BE" w:rsidRPr="00331AF9" w:rsidTr="00CF7D29">
        <w:tc>
          <w:tcPr>
            <w:tcW w:w="2411" w:type="dxa"/>
            <w:hideMark/>
          </w:tcPr>
          <w:p w:rsidR="009976BE" w:rsidRPr="00331AF9" w:rsidRDefault="009976BE">
            <w:pPr>
              <w:rPr>
                <w:bCs/>
                <w:lang w:val="uk-UA"/>
              </w:rPr>
            </w:pPr>
            <w:r w:rsidRPr="00331AF9">
              <w:rPr>
                <w:lang w:val="uk-UA"/>
              </w:rPr>
              <w:t xml:space="preserve">- строк поставки товарів </w:t>
            </w:r>
          </w:p>
        </w:tc>
        <w:tc>
          <w:tcPr>
            <w:tcW w:w="7796" w:type="dxa"/>
            <w:hideMark/>
          </w:tcPr>
          <w:p w:rsidR="009976BE" w:rsidRPr="00331AF9" w:rsidRDefault="00515899" w:rsidP="0020359B">
            <w:pPr>
              <w:pStyle w:val="HTML"/>
              <w:jc w:val="both"/>
              <w:rPr>
                <w:rFonts w:ascii="Times New Roman" w:hAnsi="Times New Roman" w:cs="Times New Roman"/>
                <w:color w:val="auto"/>
                <w:sz w:val="24"/>
                <w:szCs w:val="24"/>
              </w:rPr>
            </w:pPr>
            <w:r w:rsidRPr="00331AF9">
              <w:rPr>
                <w:rFonts w:ascii="Times New Roman" w:hAnsi="Times New Roman" w:cs="Times New Roman"/>
                <w:color w:val="auto"/>
                <w:sz w:val="24"/>
                <w:szCs w:val="24"/>
              </w:rPr>
              <w:t>до 30.12.</w:t>
            </w:r>
            <w:r w:rsidR="009976BE" w:rsidRPr="00331AF9">
              <w:rPr>
                <w:rFonts w:ascii="Times New Roman" w:hAnsi="Times New Roman" w:cs="Times New Roman"/>
                <w:color w:val="auto"/>
                <w:sz w:val="24"/>
                <w:szCs w:val="24"/>
              </w:rPr>
              <w:t>201</w:t>
            </w:r>
            <w:r w:rsidR="0020359B">
              <w:rPr>
                <w:rFonts w:ascii="Times New Roman" w:hAnsi="Times New Roman" w:cs="Times New Roman"/>
                <w:color w:val="auto"/>
                <w:sz w:val="24"/>
                <w:szCs w:val="24"/>
              </w:rPr>
              <w:t>7</w:t>
            </w:r>
            <w:r w:rsidR="009976BE" w:rsidRPr="00331AF9">
              <w:rPr>
                <w:rFonts w:ascii="Times New Roman" w:hAnsi="Times New Roman" w:cs="Times New Roman"/>
                <w:color w:val="auto"/>
                <w:sz w:val="24"/>
                <w:szCs w:val="24"/>
              </w:rPr>
              <w:t xml:space="preserve"> р.</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3. Процедура закупівлі</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Конкурс</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 xml:space="preserve">4. Інформація про валюту, у якій повинна бути розрахована і зазначена ціна конкурсної пропозиції </w:t>
            </w:r>
          </w:p>
        </w:tc>
        <w:tc>
          <w:tcPr>
            <w:tcW w:w="7796" w:type="dxa"/>
            <w:vAlign w:val="center"/>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lang w:val="uk-UA"/>
              </w:rPr>
              <w:t>Валютою конкурсної пропозиції є гривня</w:t>
            </w:r>
          </w:p>
        </w:tc>
      </w:tr>
      <w:tr w:rsidR="009976BE" w:rsidRPr="00331AF9" w:rsidTr="00CF7D29">
        <w:tc>
          <w:tcPr>
            <w:tcW w:w="2411" w:type="dxa"/>
            <w:hideMark/>
          </w:tcPr>
          <w:p w:rsidR="00CF7D29"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5. Інформація про мову, якою повинні бути складені конкурсні пропозиції</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Під час проведення конкурсу всі документи, що готуються замовником та мають відношення до конкурсної пропозиції, викладаються українською мовою.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lang w:val="uk-UA"/>
              </w:rPr>
            </w:pPr>
          </w:p>
        </w:tc>
      </w:tr>
      <w:tr w:rsidR="009976BE" w:rsidRPr="006F6248" w:rsidTr="00CF7D29">
        <w:tc>
          <w:tcPr>
            <w:tcW w:w="2411"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6. Процедура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 надання роз'яснень щодо конкурсної документації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p>
        </w:tc>
        <w:tc>
          <w:tcPr>
            <w:tcW w:w="7796" w:type="dxa"/>
            <w:hideMark/>
          </w:tcPr>
          <w:p w:rsidR="00A55A4C" w:rsidRPr="00331AF9" w:rsidRDefault="00A55A4C" w:rsidP="005A60F8">
            <w:pPr>
              <w:pStyle w:val="a7"/>
              <w:spacing w:after="0"/>
              <w:jc w:val="both"/>
              <w:rPr>
                <w:rFonts w:ascii="Times New Roman" w:hAnsi="Times New Roman" w:cs="Times New Roman"/>
                <w:lang w:val="uk-UA"/>
              </w:rPr>
            </w:pPr>
            <w:r w:rsidRPr="00331AF9">
              <w:rPr>
                <w:color w:val="000000"/>
                <w:lang w:val="uk-UA"/>
              </w:rPr>
              <w:t>Учасник, який</w:t>
            </w:r>
            <w:r w:rsidR="00534487">
              <w:rPr>
                <w:color w:val="000000"/>
                <w:lang w:val="uk-UA"/>
              </w:rPr>
              <w:t xml:space="preserve"> </w:t>
            </w:r>
            <w:r w:rsidRPr="00331AF9">
              <w:rPr>
                <w:color w:val="000000"/>
                <w:lang w:val="uk-UA"/>
              </w:rPr>
              <w:t>отримав</w:t>
            </w:r>
            <w:r w:rsidR="00534487">
              <w:rPr>
                <w:color w:val="000000"/>
                <w:lang w:val="uk-UA"/>
              </w:rPr>
              <w:t xml:space="preserve"> </w:t>
            </w:r>
            <w:r w:rsidRPr="00331AF9">
              <w:rPr>
                <w:color w:val="000000"/>
                <w:lang w:val="uk-UA"/>
              </w:rPr>
              <w:t>конкурсну</w:t>
            </w:r>
            <w:r w:rsidR="00534487">
              <w:rPr>
                <w:color w:val="000000"/>
                <w:lang w:val="uk-UA"/>
              </w:rPr>
              <w:t xml:space="preserve"> </w:t>
            </w:r>
            <w:r w:rsidRPr="00331AF9">
              <w:rPr>
                <w:color w:val="000000"/>
                <w:lang w:val="uk-UA"/>
              </w:rPr>
              <w:t>документацію, має право не пізніше</w:t>
            </w:r>
            <w:r w:rsidR="00534487">
              <w:rPr>
                <w:color w:val="000000"/>
                <w:lang w:val="uk-UA"/>
              </w:rPr>
              <w:t xml:space="preserve"> </w:t>
            </w:r>
            <w:r w:rsidRPr="00331AF9">
              <w:rPr>
                <w:color w:val="000000"/>
                <w:lang w:val="uk-UA"/>
              </w:rPr>
              <w:t>ніж за 3 дні до закінчення</w:t>
            </w:r>
            <w:r w:rsidR="00534487">
              <w:rPr>
                <w:color w:val="000000"/>
                <w:lang w:val="uk-UA"/>
              </w:rPr>
              <w:t xml:space="preserve"> </w:t>
            </w:r>
            <w:r w:rsidRPr="00331AF9">
              <w:rPr>
                <w:color w:val="000000"/>
                <w:lang w:val="uk-UA"/>
              </w:rPr>
              <w:t>терміну</w:t>
            </w:r>
            <w:r w:rsidR="00534487">
              <w:rPr>
                <w:color w:val="000000"/>
                <w:lang w:val="uk-UA"/>
              </w:rPr>
              <w:t xml:space="preserve"> </w:t>
            </w:r>
            <w:r w:rsidRPr="00331AF9">
              <w:rPr>
                <w:color w:val="000000"/>
                <w:lang w:val="uk-UA"/>
              </w:rPr>
              <w:t>подання</w:t>
            </w:r>
            <w:r w:rsidR="00534487">
              <w:rPr>
                <w:color w:val="000000"/>
                <w:lang w:val="uk-UA"/>
              </w:rPr>
              <w:t xml:space="preserve"> </w:t>
            </w:r>
            <w:r w:rsidRPr="00331AF9">
              <w:rPr>
                <w:color w:val="000000"/>
                <w:lang w:val="uk-UA"/>
              </w:rPr>
              <w:t>конкурсних</w:t>
            </w:r>
            <w:r w:rsidR="00534487">
              <w:rPr>
                <w:color w:val="000000"/>
                <w:lang w:val="uk-UA"/>
              </w:rPr>
              <w:t xml:space="preserve"> </w:t>
            </w:r>
            <w:r w:rsidRPr="00331AF9">
              <w:rPr>
                <w:color w:val="000000"/>
                <w:lang w:val="uk-UA"/>
              </w:rPr>
              <w:t>пропозицій</w:t>
            </w:r>
            <w:r w:rsidR="00534487">
              <w:rPr>
                <w:color w:val="000000"/>
                <w:lang w:val="uk-UA"/>
              </w:rPr>
              <w:t xml:space="preserve"> </w:t>
            </w:r>
            <w:r w:rsidRPr="00331AF9">
              <w:rPr>
                <w:color w:val="000000"/>
                <w:lang w:val="uk-UA"/>
              </w:rPr>
              <w:t>звернутися до Замовника за роз’ясненнями</w:t>
            </w:r>
            <w:r w:rsidR="00534487">
              <w:rPr>
                <w:color w:val="000000"/>
                <w:lang w:val="uk-UA"/>
              </w:rPr>
              <w:t xml:space="preserve"> </w:t>
            </w:r>
            <w:r w:rsidRPr="00331AF9">
              <w:rPr>
                <w:color w:val="000000"/>
                <w:lang w:val="uk-UA"/>
              </w:rPr>
              <w:t>щодо</w:t>
            </w:r>
            <w:r w:rsidR="00534487">
              <w:rPr>
                <w:color w:val="000000"/>
                <w:lang w:val="uk-UA"/>
              </w:rPr>
              <w:t xml:space="preserve"> </w:t>
            </w:r>
            <w:r w:rsidRPr="00331AF9">
              <w:rPr>
                <w:color w:val="000000"/>
                <w:lang w:val="uk-UA"/>
              </w:rPr>
              <w:t>конкурсної</w:t>
            </w:r>
            <w:r w:rsidR="00534487">
              <w:rPr>
                <w:color w:val="000000"/>
                <w:lang w:val="uk-UA"/>
              </w:rPr>
              <w:t xml:space="preserve"> </w:t>
            </w:r>
            <w:r w:rsidRPr="00331AF9">
              <w:rPr>
                <w:color w:val="000000"/>
                <w:lang w:val="uk-UA"/>
              </w:rPr>
              <w:t>документації. Замовник повинен надати</w:t>
            </w:r>
            <w:r w:rsidR="00534487">
              <w:rPr>
                <w:color w:val="000000"/>
                <w:lang w:val="uk-UA"/>
              </w:rPr>
              <w:t xml:space="preserve"> </w:t>
            </w:r>
            <w:r w:rsidRPr="00331AF9">
              <w:rPr>
                <w:color w:val="000000"/>
                <w:lang w:val="uk-UA"/>
              </w:rPr>
              <w:t>роз’яснення на запит протягом одного дня з дня його</w:t>
            </w:r>
            <w:r w:rsidR="00534487">
              <w:rPr>
                <w:color w:val="000000"/>
                <w:lang w:val="uk-UA"/>
              </w:rPr>
              <w:t xml:space="preserve"> </w:t>
            </w:r>
            <w:r w:rsidRPr="00331AF9">
              <w:rPr>
                <w:color w:val="000000"/>
                <w:lang w:val="uk-UA"/>
              </w:rPr>
              <w:t>отримання</w:t>
            </w:r>
            <w:r w:rsidR="00534487">
              <w:rPr>
                <w:color w:val="000000"/>
                <w:lang w:val="uk-UA"/>
              </w:rPr>
              <w:t xml:space="preserve"> </w:t>
            </w:r>
            <w:r w:rsidRPr="00331AF9">
              <w:rPr>
                <w:color w:val="000000"/>
                <w:lang w:val="uk-UA"/>
              </w:rPr>
              <w:t>всім особам, яким</w:t>
            </w:r>
            <w:r w:rsidR="00534487">
              <w:rPr>
                <w:color w:val="000000"/>
                <w:lang w:val="uk-UA"/>
              </w:rPr>
              <w:t xml:space="preserve"> </w:t>
            </w:r>
            <w:r w:rsidRPr="00331AF9">
              <w:rPr>
                <w:color w:val="000000"/>
                <w:lang w:val="uk-UA"/>
              </w:rPr>
              <w:t>було</w:t>
            </w:r>
            <w:r w:rsidR="00534487">
              <w:rPr>
                <w:color w:val="000000"/>
                <w:lang w:val="uk-UA"/>
              </w:rPr>
              <w:t xml:space="preserve"> </w:t>
            </w:r>
            <w:r w:rsidRPr="00331AF9">
              <w:rPr>
                <w:color w:val="000000"/>
                <w:lang w:val="uk-UA"/>
              </w:rPr>
              <w:t>надано</w:t>
            </w:r>
            <w:r w:rsidR="00534487">
              <w:rPr>
                <w:color w:val="000000"/>
                <w:lang w:val="uk-UA"/>
              </w:rPr>
              <w:t xml:space="preserve"> </w:t>
            </w:r>
            <w:r w:rsidRPr="00331AF9">
              <w:rPr>
                <w:color w:val="000000"/>
                <w:lang w:val="uk-UA"/>
              </w:rPr>
              <w:t>конкурсну</w:t>
            </w:r>
            <w:r w:rsidR="00534487">
              <w:rPr>
                <w:color w:val="000000"/>
                <w:lang w:val="uk-UA"/>
              </w:rPr>
              <w:t xml:space="preserve"> </w:t>
            </w:r>
            <w:r w:rsidRPr="00331AF9">
              <w:rPr>
                <w:color w:val="000000"/>
                <w:lang w:val="uk-UA"/>
              </w:rPr>
              <w:t>документацію.</w:t>
            </w:r>
          </w:p>
          <w:p w:rsidR="00A55A4C" w:rsidRPr="00331AF9" w:rsidRDefault="00A55A4C" w:rsidP="005A60F8">
            <w:pPr>
              <w:pStyle w:val="a7"/>
              <w:spacing w:after="0"/>
              <w:jc w:val="both"/>
              <w:rPr>
                <w:color w:val="000000"/>
                <w:lang w:val="uk-UA"/>
              </w:rPr>
            </w:pPr>
            <w:r w:rsidRPr="00331AF9">
              <w:rPr>
                <w:color w:val="000000"/>
                <w:lang w:val="uk-UA"/>
              </w:rPr>
              <w:t>Замовник</w:t>
            </w:r>
            <w:r w:rsidR="00534487">
              <w:rPr>
                <w:color w:val="000000"/>
                <w:lang w:val="uk-UA"/>
              </w:rPr>
              <w:t xml:space="preserve"> </w:t>
            </w:r>
            <w:r w:rsidRPr="00331AF9">
              <w:rPr>
                <w:color w:val="000000"/>
                <w:lang w:val="uk-UA"/>
              </w:rPr>
              <w:t>має право з власної</w:t>
            </w:r>
            <w:r w:rsidR="00534487">
              <w:rPr>
                <w:color w:val="000000"/>
                <w:lang w:val="uk-UA"/>
              </w:rPr>
              <w:t xml:space="preserve"> </w:t>
            </w:r>
            <w:r w:rsidRPr="00331AF9">
              <w:rPr>
                <w:color w:val="000000"/>
                <w:lang w:val="uk-UA"/>
              </w:rPr>
              <w:t>ініціативи</w:t>
            </w:r>
            <w:r w:rsidR="00534487">
              <w:rPr>
                <w:color w:val="000000"/>
                <w:lang w:val="uk-UA"/>
              </w:rPr>
              <w:t xml:space="preserve"> </w:t>
            </w:r>
            <w:r w:rsidRPr="00331AF9">
              <w:rPr>
                <w:color w:val="000000"/>
                <w:lang w:val="uk-UA"/>
              </w:rPr>
              <w:t>чи за результатами запитів внести зміни до конкурсної</w:t>
            </w:r>
            <w:r w:rsidR="00534487">
              <w:rPr>
                <w:color w:val="000000"/>
                <w:lang w:val="uk-UA"/>
              </w:rPr>
              <w:t xml:space="preserve"> </w:t>
            </w:r>
            <w:r w:rsidRPr="00331AF9">
              <w:rPr>
                <w:color w:val="000000"/>
                <w:lang w:val="uk-UA"/>
              </w:rPr>
              <w:t>документації, та повідомити</w:t>
            </w:r>
            <w:r w:rsidR="00534487">
              <w:rPr>
                <w:color w:val="000000"/>
                <w:lang w:val="uk-UA"/>
              </w:rPr>
              <w:t xml:space="preserve"> </w:t>
            </w:r>
            <w:r w:rsidRPr="00331AF9">
              <w:rPr>
                <w:color w:val="000000"/>
                <w:lang w:val="uk-UA"/>
              </w:rPr>
              <w:t>письмово</w:t>
            </w:r>
            <w:r w:rsidR="00534487">
              <w:rPr>
                <w:color w:val="000000"/>
                <w:lang w:val="uk-UA"/>
              </w:rPr>
              <w:t xml:space="preserve"> </w:t>
            </w:r>
            <w:r w:rsidRPr="00331AF9">
              <w:rPr>
                <w:color w:val="000000"/>
                <w:lang w:val="uk-UA"/>
              </w:rPr>
              <w:t>протягом</w:t>
            </w:r>
            <w:r w:rsidR="00534487">
              <w:rPr>
                <w:color w:val="000000"/>
                <w:lang w:val="uk-UA"/>
              </w:rPr>
              <w:t xml:space="preserve"> </w:t>
            </w:r>
            <w:r w:rsidRPr="00331AF9">
              <w:rPr>
                <w:color w:val="000000"/>
                <w:lang w:val="uk-UA"/>
              </w:rPr>
              <w:t>двох</w:t>
            </w:r>
            <w:r w:rsidR="00534487">
              <w:rPr>
                <w:color w:val="000000"/>
                <w:lang w:val="uk-UA"/>
              </w:rPr>
              <w:t xml:space="preserve"> </w:t>
            </w:r>
            <w:r w:rsidRPr="00331AF9">
              <w:rPr>
                <w:color w:val="000000"/>
                <w:lang w:val="uk-UA"/>
              </w:rPr>
              <w:lastRenderedPageBreak/>
              <w:t>робочих</w:t>
            </w:r>
            <w:r w:rsidR="00534487">
              <w:rPr>
                <w:color w:val="000000"/>
                <w:lang w:val="uk-UA"/>
              </w:rPr>
              <w:t xml:space="preserve"> </w:t>
            </w:r>
            <w:r w:rsidRPr="00331AF9">
              <w:rPr>
                <w:color w:val="000000"/>
                <w:lang w:val="uk-UA"/>
              </w:rPr>
              <w:t>днів з дня прийняття</w:t>
            </w:r>
            <w:r w:rsidR="00534487">
              <w:rPr>
                <w:color w:val="000000"/>
                <w:lang w:val="uk-UA"/>
              </w:rPr>
              <w:t xml:space="preserve"> </w:t>
            </w:r>
            <w:r w:rsidRPr="00331AF9">
              <w:rPr>
                <w:color w:val="000000"/>
                <w:lang w:val="uk-UA"/>
              </w:rPr>
              <w:t>рішення про внесення</w:t>
            </w:r>
            <w:r w:rsidR="00534487">
              <w:rPr>
                <w:color w:val="000000"/>
                <w:lang w:val="uk-UA"/>
              </w:rPr>
              <w:t xml:space="preserve"> </w:t>
            </w:r>
            <w:r w:rsidRPr="00331AF9">
              <w:rPr>
                <w:color w:val="000000"/>
                <w:lang w:val="uk-UA"/>
              </w:rPr>
              <w:t>зазначених</w:t>
            </w:r>
            <w:r w:rsidR="00534487">
              <w:rPr>
                <w:color w:val="000000"/>
                <w:lang w:val="uk-UA"/>
              </w:rPr>
              <w:t xml:space="preserve"> </w:t>
            </w:r>
            <w:r w:rsidRPr="00331AF9">
              <w:rPr>
                <w:color w:val="000000"/>
                <w:lang w:val="uk-UA"/>
              </w:rPr>
              <w:t>змін</w:t>
            </w:r>
            <w:r w:rsidR="00534487">
              <w:rPr>
                <w:color w:val="000000"/>
                <w:lang w:val="uk-UA"/>
              </w:rPr>
              <w:t xml:space="preserve"> </w:t>
            </w:r>
            <w:r w:rsidRPr="00331AF9">
              <w:rPr>
                <w:color w:val="000000"/>
                <w:lang w:val="uk-UA"/>
              </w:rPr>
              <w:t>усіх</w:t>
            </w:r>
            <w:r w:rsidR="00534487">
              <w:rPr>
                <w:color w:val="000000"/>
                <w:lang w:val="uk-UA"/>
              </w:rPr>
              <w:t xml:space="preserve"> </w:t>
            </w:r>
            <w:r w:rsidRPr="00331AF9">
              <w:rPr>
                <w:color w:val="000000"/>
                <w:lang w:val="uk-UA"/>
              </w:rPr>
              <w:t>осіб, яким</w:t>
            </w:r>
            <w:r w:rsidR="00534487">
              <w:rPr>
                <w:color w:val="000000"/>
                <w:lang w:val="uk-UA"/>
              </w:rPr>
              <w:t xml:space="preserve"> </w:t>
            </w:r>
            <w:r w:rsidRPr="00331AF9">
              <w:rPr>
                <w:color w:val="000000"/>
                <w:lang w:val="uk-UA"/>
              </w:rPr>
              <w:t>було видано конкурсну</w:t>
            </w:r>
            <w:r w:rsidR="00534487">
              <w:rPr>
                <w:color w:val="000000"/>
                <w:lang w:val="uk-UA"/>
              </w:rPr>
              <w:t xml:space="preserve"> </w:t>
            </w:r>
            <w:r w:rsidRPr="00331AF9">
              <w:rPr>
                <w:color w:val="000000"/>
                <w:lang w:val="uk-UA"/>
              </w:rPr>
              <w:t xml:space="preserve">документацію. </w:t>
            </w:r>
          </w:p>
          <w:p w:rsidR="009976BE" w:rsidRPr="00331AF9" w:rsidRDefault="00A55A4C" w:rsidP="005A6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color w:val="000000"/>
                <w:lang w:val="uk-UA"/>
              </w:rPr>
              <w:t>Якщо</w:t>
            </w:r>
            <w:r w:rsidR="00534487">
              <w:rPr>
                <w:color w:val="000000"/>
                <w:lang w:val="uk-UA"/>
              </w:rPr>
              <w:t xml:space="preserve"> </w:t>
            </w:r>
            <w:r w:rsidRPr="00331AF9">
              <w:rPr>
                <w:color w:val="000000"/>
                <w:lang w:val="uk-UA"/>
              </w:rPr>
              <w:t>вказані</w:t>
            </w:r>
            <w:r w:rsidR="00534487">
              <w:rPr>
                <w:color w:val="000000"/>
                <w:lang w:val="uk-UA"/>
              </w:rPr>
              <w:t xml:space="preserve"> </w:t>
            </w:r>
            <w:r w:rsidRPr="00331AF9">
              <w:rPr>
                <w:color w:val="000000"/>
                <w:lang w:val="uk-UA"/>
              </w:rPr>
              <w:t>зміні є суттєвими та безпосередньо</w:t>
            </w:r>
            <w:r w:rsidR="00534487">
              <w:rPr>
                <w:color w:val="000000"/>
                <w:lang w:val="uk-UA"/>
              </w:rPr>
              <w:t xml:space="preserve"> </w:t>
            </w:r>
            <w:r w:rsidRPr="00331AF9">
              <w:rPr>
                <w:color w:val="000000"/>
                <w:lang w:val="uk-UA"/>
              </w:rPr>
              <w:t>впливають на термін</w:t>
            </w:r>
            <w:r w:rsidR="00534487">
              <w:rPr>
                <w:color w:val="000000"/>
                <w:lang w:val="uk-UA"/>
              </w:rPr>
              <w:t xml:space="preserve"> </w:t>
            </w:r>
            <w:r w:rsidRPr="00331AF9">
              <w:rPr>
                <w:color w:val="000000"/>
                <w:lang w:val="uk-UA"/>
              </w:rPr>
              <w:t>подання</w:t>
            </w:r>
            <w:r w:rsidR="00534487">
              <w:rPr>
                <w:color w:val="000000"/>
                <w:lang w:val="uk-UA"/>
              </w:rPr>
              <w:t xml:space="preserve"> </w:t>
            </w:r>
            <w:r w:rsidRPr="00331AF9">
              <w:rPr>
                <w:color w:val="000000"/>
                <w:lang w:val="uk-UA"/>
              </w:rPr>
              <w:t>конкурсних</w:t>
            </w:r>
            <w:r w:rsidR="00534487">
              <w:rPr>
                <w:color w:val="000000"/>
                <w:lang w:val="uk-UA"/>
              </w:rPr>
              <w:t xml:space="preserve"> </w:t>
            </w:r>
            <w:r w:rsidRPr="00331AF9">
              <w:rPr>
                <w:color w:val="000000"/>
                <w:lang w:val="uk-UA"/>
              </w:rPr>
              <w:t>пропозицій, Замовник</w:t>
            </w:r>
            <w:r w:rsidR="00534487">
              <w:rPr>
                <w:color w:val="000000"/>
                <w:lang w:val="uk-UA"/>
              </w:rPr>
              <w:t xml:space="preserve"> </w:t>
            </w:r>
            <w:r w:rsidRPr="00331AF9">
              <w:rPr>
                <w:color w:val="000000"/>
                <w:lang w:val="uk-UA"/>
              </w:rPr>
              <w:t>має право подовжити строк їх</w:t>
            </w:r>
            <w:r w:rsidR="00534487">
              <w:rPr>
                <w:color w:val="000000"/>
                <w:lang w:val="uk-UA"/>
              </w:rPr>
              <w:t xml:space="preserve"> </w:t>
            </w:r>
            <w:r w:rsidRPr="00331AF9">
              <w:rPr>
                <w:color w:val="000000"/>
                <w:lang w:val="uk-UA"/>
              </w:rPr>
              <w:t>подання.</w:t>
            </w:r>
          </w:p>
        </w:tc>
      </w:tr>
      <w:tr w:rsidR="009976BE" w:rsidRPr="00331AF9" w:rsidTr="00CF7D29">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2. Зміст конкурсної документації</w:t>
            </w:r>
          </w:p>
        </w:tc>
      </w:tr>
      <w:tr w:rsidR="009976BE" w:rsidRPr="00331AF9" w:rsidTr="00CF7D29">
        <w:tc>
          <w:tcPr>
            <w:tcW w:w="2411"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Оформлення конкурсної пропозиції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Для участі в конкурсі подаються: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Заява про участь у конкурсі із зазначенням:</w:t>
            </w:r>
          </w:p>
          <w:p w:rsidR="009976BE" w:rsidRPr="00331AF9" w:rsidRDefault="009976BE" w:rsidP="0020359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9" w:firstLine="360"/>
              <w:jc w:val="both"/>
              <w:rPr>
                <w:lang w:val="uk-UA"/>
              </w:rPr>
            </w:pPr>
            <w:r w:rsidRPr="00331AF9">
              <w:rPr>
                <w:lang w:val="uk-UA"/>
              </w:rPr>
              <w:t xml:space="preserve">найменування юридичної </w:t>
            </w:r>
            <w:r w:rsidR="0020359B">
              <w:rPr>
                <w:lang w:val="uk-UA"/>
              </w:rPr>
              <w:t xml:space="preserve">особи, прізвища та ініціалів її </w:t>
            </w:r>
            <w:r w:rsidRPr="00331AF9">
              <w:rPr>
                <w:lang w:val="uk-UA"/>
              </w:rPr>
              <w:t>керівника, форми власності, місцезнаходження, номера телефону, телефаксу;</w:t>
            </w:r>
          </w:p>
          <w:p w:rsidR="00144EBE" w:rsidRPr="00331AF9" w:rsidRDefault="009976BE" w:rsidP="0020359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9" w:firstLine="360"/>
              <w:jc w:val="both"/>
              <w:rPr>
                <w:lang w:val="uk-UA"/>
              </w:rPr>
            </w:pPr>
            <w:r w:rsidRPr="00331AF9">
              <w:rPr>
                <w:lang w:val="uk-UA"/>
              </w:rPr>
              <w:t>прізвища та ініціалів фізичної особи, її місця проживання, номера телефону, телефаксу.</w:t>
            </w:r>
          </w:p>
          <w:p w:rsidR="00144EBE" w:rsidRPr="00331AF9" w:rsidRDefault="00144E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Цінова пропозиція, де вказуються: найменування та реквізити учасника, </w:t>
            </w:r>
            <w:r w:rsidRPr="00331AF9">
              <w:rPr>
                <w:rStyle w:val="3"/>
                <w:i w:val="0"/>
                <w:color w:val="000000"/>
                <w:lang w:val="uk-UA"/>
              </w:rPr>
              <w:t>вартість 1 м</w:t>
            </w:r>
            <w:r w:rsidRPr="00331AF9">
              <w:rPr>
                <w:rStyle w:val="3"/>
                <w:i w:val="0"/>
                <w:color w:val="000000"/>
                <w:vertAlign w:val="superscript"/>
                <w:lang w:val="uk-UA"/>
              </w:rPr>
              <w:t>2</w:t>
            </w:r>
            <w:r w:rsidRPr="00331AF9">
              <w:rPr>
                <w:rStyle w:val="3"/>
                <w:i w:val="0"/>
                <w:color w:val="000000"/>
                <w:lang w:val="uk-UA"/>
              </w:rPr>
              <w:t xml:space="preserve"> загальної площі </w:t>
            </w:r>
            <w:r w:rsidR="0032156A" w:rsidRPr="00331AF9">
              <w:rPr>
                <w:rStyle w:val="3"/>
                <w:i w:val="0"/>
                <w:color w:val="000000"/>
                <w:lang w:val="uk-UA"/>
              </w:rPr>
              <w:t>та</w:t>
            </w:r>
            <w:r w:rsidR="00534487">
              <w:rPr>
                <w:rStyle w:val="3"/>
                <w:i w:val="0"/>
                <w:color w:val="000000"/>
                <w:lang w:val="uk-UA"/>
              </w:rPr>
              <w:t xml:space="preserve"> </w:t>
            </w:r>
            <w:r w:rsidR="0032156A" w:rsidRPr="00331AF9">
              <w:rPr>
                <w:rStyle w:val="3"/>
                <w:i w:val="0"/>
                <w:color w:val="000000"/>
                <w:lang w:val="uk-UA"/>
              </w:rPr>
              <w:t xml:space="preserve">загальна вартість квартири (квартир) </w:t>
            </w:r>
            <w:r w:rsidRPr="00331AF9">
              <w:rPr>
                <w:rStyle w:val="3"/>
                <w:i w:val="0"/>
                <w:color w:val="000000"/>
                <w:lang w:val="uk-UA"/>
              </w:rPr>
              <w:t xml:space="preserve">з ПДВ або без ПДВ, </w:t>
            </w:r>
            <w:r w:rsidR="0032156A" w:rsidRPr="00331AF9">
              <w:rPr>
                <w:rStyle w:val="4"/>
                <w:i w:val="0"/>
                <w:color w:val="000000"/>
                <w:sz w:val="24"/>
                <w:lang w:val="uk-UA"/>
              </w:rPr>
              <w:t>загальна та житлова площі</w:t>
            </w:r>
            <w:r w:rsidRPr="00331AF9">
              <w:rPr>
                <w:rStyle w:val="3"/>
                <w:i w:val="0"/>
                <w:color w:val="000000"/>
                <w:lang w:val="uk-UA"/>
              </w:rPr>
              <w:t xml:space="preserve"> квартири (квартир),</w:t>
            </w:r>
            <w:r w:rsidR="0032156A" w:rsidRPr="00331AF9">
              <w:rPr>
                <w:rStyle w:val="4"/>
                <w:i w:val="0"/>
                <w:color w:val="000000"/>
                <w:sz w:val="24"/>
                <w:lang w:val="uk-UA"/>
              </w:rPr>
              <w:t xml:space="preserve"> поверх, кількість кімнат,</w:t>
            </w:r>
            <w:r w:rsidR="0020359B">
              <w:rPr>
                <w:rStyle w:val="4"/>
                <w:i w:val="0"/>
                <w:color w:val="000000"/>
                <w:sz w:val="24"/>
                <w:lang w:val="uk-UA"/>
              </w:rPr>
              <w:t xml:space="preserve"> </w:t>
            </w:r>
            <w:r w:rsidR="0032156A" w:rsidRPr="00331AF9">
              <w:rPr>
                <w:rStyle w:val="3"/>
                <w:i w:val="0"/>
                <w:color w:val="000000"/>
                <w:lang w:val="uk-UA"/>
              </w:rPr>
              <w:t xml:space="preserve">місцезнаходження квартири </w:t>
            </w:r>
            <w:r w:rsidR="0032156A" w:rsidRPr="00331AF9">
              <w:rPr>
                <w:rStyle w:val="4"/>
                <w:i w:val="0"/>
                <w:color w:val="000000"/>
                <w:sz w:val="24"/>
                <w:lang w:val="uk-UA"/>
              </w:rPr>
              <w:t>(адреса), наявність оздоблення;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Виписка з Єдиного державного реєстру юридичних осіб та фізичних осіб-підприємців;</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довідки про включення до ЄДРПОУ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Засвідчені в установленому порядку копії установчих документів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Інформаційна довідка з Єдиної бази даних про підприємства, щодо яких порушено провадження у справі про банкрутство;</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Єдиного реєстру заборон відчуження об’єктів нерухомого майна;</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Державного реєстру обтяжень рухомого майна щодо наявності (відсутності) обтяжень;</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засвідчені копії свідоцтв про право власності на нерухоме майно </w:t>
            </w:r>
            <w:r w:rsidR="00F50140" w:rsidRPr="00331AF9">
              <w:rPr>
                <w:lang w:val="uk-UA"/>
              </w:rPr>
              <w:t>чи</w:t>
            </w:r>
            <w:r w:rsidRPr="00331AF9">
              <w:rPr>
                <w:lang w:val="uk-UA"/>
              </w:rPr>
              <w:t xml:space="preserve"> інших правовстановлюючих документів, на підставі яких проводиться державна реєстрація права власності на нерухоме майно </w:t>
            </w:r>
            <w:r w:rsidR="00F50140" w:rsidRPr="00331AF9">
              <w:rPr>
                <w:i/>
                <w:lang w:val="uk-UA"/>
              </w:rPr>
              <w:t>або</w:t>
            </w:r>
            <w:r w:rsidR="00F50140" w:rsidRPr="00331AF9">
              <w:rPr>
                <w:lang w:val="uk-UA"/>
              </w:rPr>
              <w:t xml:space="preserve"> н</w:t>
            </w:r>
            <w:r w:rsidRPr="00331AF9">
              <w:rPr>
                <w:lang w:val="uk-UA"/>
              </w:rPr>
              <w:t xml:space="preserve">отаріально засвідчені копії витягу про державну реєстрацію прав власності на нерухоме майно </w:t>
            </w:r>
            <w:r w:rsidR="00F50140" w:rsidRPr="00331AF9">
              <w:rPr>
                <w:lang w:val="uk-UA"/>
              </w:rPr>
              <w:t>чи</w:t>
            </w:r>
            <w:r w:rsidRPr="00331AF9">
              <w:rPr>
                <w:lang w:val="uk-UA"/>
              </w:rPr>
              <w:t xml:space="preserve"> витягу з реєстру прав власності на нерухоме майно(у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технічного паспорта на квартиру (у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копія ліцензії, яка дає право на провадження будівельної діяльності (у разі придбання житла на умовах пайової участі);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Нотаріально засвідчена копія документа, що посвідчує право на земельну ділянку (у разі придбання житла на умовах пайової участі);</w:t>
            </w:r>
          </w:p>
          <w:p w:rsidR="00C40E15" w:rsidRPr="00331AF9" w:rsidRDefault="00C40E15"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Рішення про затвердження відповідної проектно-кошторисної документації (у разі придбання житла на умовах пайової участі);</w:t>
            </w:r>
          </w:p>
          <w:p w:rsidR="0032156A" w:rsidRPr="00331AF9" w:rsidRDefault="0032156A" w:rsidP="0032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lang w:val="uk-UA"/>
              </w:rPr>
            </w:pPr>
          </w:p>
          <w:p w:rsidR="009976BE"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засвідчена копія дозволу на виконання будівельних </w:t>
            </w:r>
            <w:r w:rsidRPr="00331AF9">
              <w:rPr>
                <w:lang w:val="uk-UA"/>
              </w:rPr>
              <w:lastRenderedPageBreak/>
              <w:t>робіт, або копія декларації про початок виконання будівельних робіт, виданих Держархбудінспекцією (у разі придбання житла на умовах пайової участі);</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lang w:val="uk-UA"/>
              </w:rPr>
            </w:pPr>
          </w:p>
          <w:p w:rsidR="005A60F8"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rStyle w:val="a8"/>
                <w:lang w:val="uk-UA"/>
              </w:rPr>
              <w:t>Довідки</w:t>
            </w:r>
            <w:r w:rsidR="00534487">
              <w:rPr>
                <w:rStyle w:val="a8"/>
                <w:lang w:val="uk-UA"/>
              </w:rPr>
              <w:t xml:space="preserve"> </w:t>
            </w:r>
            <w:r w:rsidRPr="00331AF9">
              <w:rPr>
                <w:rStyle w:val="a8"/>
                <w:lang w:val="uk-UA"/>
              </w:rPr>
              <w:t>встановленого</w:t>
            </w:r>
            <w:r w:rsidR="00534487">
              <w:rPr>
                <w:rStyle w:val="a8"/>
                <w:lang w:val="uk-UA"/>
              </w:rPr>
              <w:t xml:space="preserve"> </w:t>
            </w:r>
            <w:r w:rsidRPr="00331AF9">
              <w:rPr>
                <w:rStyle w:val="a8"/>
                <w:lang w:val="uk-UA"/>
              </w:rPr>
              <w:t>зразка</w:t>
            </w:r>
            <w:r w:rsidR="00534487">
              <w:rPr>
                <w:rStyle w:val="a8"/>
                <w:lang w:val="uk-UA"/>
              </w:rPr>
              <w:t xml:space="preserve"> </w:t>
            </w:r>
            <w:r w:rsidRPr="00331AF9">
              <w:rPr>
                <w:rStyle w:val="a8"/>
                <w:lang w:val="uk-UA"/>
              </w:rPr>
              <w:t>щодо</w:t>
            </w:r>
            <w:r w:rsidR="00534487">
              <w:rPr>
                <w:rStyle w:val="a8"/>
                <w:lang w:val="uk-UA"/>
              </w:rPr>
              <w:t xml:space="preserve"> </w:t>
            </w:r>
            <w:r w:rsidRPr="00331AF9">
              <w:rPr>
                <w:rStyle w:val="a8"/>
                <w:lang w:val="uk-UA"/>
              </w:rPr>
              <w:t>наявності (відсутності) заборгованості за спожиті</w:t>
            </w:r>
            <w:r w:rsidR="00534487">
              <w:rPr>
                <w:rStyle w:val="a8"/>
                <w:lang w:val="uk-UA"/>
              </w:rPr>
              <w:t xml:space="preserve"> </w:t>
            </w:r>
            <w:r w:rsidRPr="00331AF9">
              <w:rPr>
                <w:rStyle w:val="a8"/>
                <w:lang w:val="uk-UA"/>
              </w:rPr>
              <w:t>комунальні</w:t>
            </w:r>
            <w:r w:rsidR="00534487">
              <w:rPr>
                <w:rStyle w:val="a8"/>
                <w:lang w:val="uk-UA"/>
              </w:rPr>
              <w:t xml:space="preserve"> </w:t>
            </w:r>
            <w:r w:rsidRPr="00331AF9">
              <w:rPr>
                <w:rStyle w:val="a8"/>
                <w:lang w:val="uk-UA"/>
              </w:rPr>
              <w:t>послуги станом на дату подання</w:t>
            </w:r>
            <w:r w:rsidR="00534487">
              <w:rPr>
                <w:rStyle w:val="a8"/>
                <w:lang w:val="uk-UA"/>
              </w:rPr>
              <w:t xml:space="preserve"> </w:t>
            </w:r>
            <w:r w:rsidRPr="00331AF9">
              <w:rPr>
                <w:rStyle w:val="a8"/>
                <w:lang w:val="uk-UA"/>
              </w:rPr>
              <w:t>конкурсної</w:t>
            </w:r>
            <w:r w:rsidR="00534487">
              <w:rPr>
                <w:rStyle w:val="a8"/>
                <w:lang w:val="uk-UA"/>
              </w:rPr>
              <w:t xml:space="preserve"> </w:t>
            </w:r>
            <w:r w:rsidRPr="00331AF9">
              <w:rPr>
                <w:rStyle w:val="a8"/>
                <w:lang w:val="uk-UA"/>
              </w:rPr>
              <w:t>пропозиції</w:t>
            </w:r>
            <w:r w:rsidR="00534487">
              <w:rPr>
                <w:rStyle w:val="a8"/>
                <w:lang w:val="uk-UA"/>
              </w:rPr>
              <w:t xml:space="preserve"> </w:t>
            </w:r>
            <w:r w:rsidR="00F50140" w:rsidRPr="00331AF9">
              <w:rPr>
                <w:lang w:val="uk-UA"/>
              </w:rPr>
              <w:t>(у разі придбання житла на вторинному ринку);</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sz w:val="16"/>
                <w:szCs w:val="16"/>
                <w:lang w:val="uk-UA"/>
              </w:rPr>
            </w:pPr>
          </w:p>
          <w:p w:rsidR="005A60F8"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lang w:val="uk-UA"/>
              </w:rPr>
            </w:pPr>
            <w:r w:rsidRPr="00331AF9">
              <w:rPr>
                <w:rStyle w:val="a8"/>
                <w:lang w:val="uk-UA"/>
              </w:rPr>
              <w:t>Довідки</w:t>
            </w:r>
            <w:r w:rsidR="00534487">
              <w:rPr>
                <w:rStyle w:val="a8"/>
                <w:lang w:val="uk-UA"/>
              </w:rPr>
              <w:t xml:space="preserve"> </w:t>
            </w:r>
            <w:r w:rsidRPr="00331AF9">
              <w:rPr>
                <w:rStyle w:val="a8"/>
                <w:lang w:val="uk-UA"/>
              </w:rPr>
              <w:t>встановленого</w:t>
            </w:r>
            <w:r w:rsidR="00534487">
              <w:rPr>
                <w:rStyle w:val="a8"/>
                <w:lang w:val="uk-UA"/>
              </w:rPr>
              <w:t xml:space="preserve"> </w:t>
            </w:r>
            <w:r w:rsidRPr="00331AF9">
              <w:rPr>
                <w:rStyle w:val="a8"/>
                <w:lang w:val="uk-UA"/>
              </w:rPr>
              <w:t>зразка</w:t>
            </w:r>
            <w:r w:rsidR="00534487">
              <w:rPr>
                <w:rStyle w:val="a8"/>
                <w:lang w:val="uk-UA"/>
              </w:rPr>
              <w:t xml:space="preserve"> </w:t>
            </w:r>
            <w:r w:rsidRPr="00331AF9">
              <w:rPr>
                <w:rStyle w:val="a8"/>
                <w:lang w:val="uk-UA"/>
              </w:rPr>
              <w:t>щодо</w:t>
            </w:r>
            <w:r w:rsidR="00534487">
              <w:rPr>
                <w:rStyle w:val="a8"/>
                <w:lang w:val="uk-UA"/>
              </w:rPr>
              <w:t xml:space="preserve"> </w:t>
            </w:r>
            <w:r w:rsidRPr="00331AF9">
              <w:rPr>
                <w:rStyle w:val="a8"/>
                <w:lang w:val="uk-UA"/>
              </w:rPr>
              <w:t xml:space="preserve">осіб, зареєстрованих у квартирі </w:t>
            </w:r>
            <w:r w:rsidR="00F50140" w:rsidRPr="00331AF9">
              <w:rPr>
                <w:lang w:val="uk-UA"/>
              </w:rPr>
              <w:t>(у разі придбання житла на вторинному ринку)</w:t>
            </w:r>
            <w:r w:rsidRPr="00331AF9">
              <w:rPr>
                <w:rStyle w:val="a8"/>
                <w:lang w:val="uk-UA"/>
              </w:rPr>
              <w:t>.</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sz w:val="16"/>
                <w:szCs w:val="16"/>
                <w:lang w:val="uk-UA"/>
              </w:rPr>
            </w:pP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        Заява про участь у конкурсі разом з конкурсною документацією подається у письмовій формі за підписом уповноваженої посадової особи учасника, у запечатаному конверті. </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u w:val="single"/>
                <w:lang w:val="uk-UA"/>
              </w:rPr>
            </w:pPr>
            <w:r w:rsidRPr="00331AF9">
              <w:rPr>
                <w:b/>
                <w:i/>
                <w:color w:val="000000" w:themeColor="text1"/>
                <w:u w:val="single"/>
                <w:lang w:val="uk-UA"/>
              </w:rPr>
              <w:t>На конверті повинно бути зазначено:</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повне найменування і адреса замовника;</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назва предмета закупівлі відповідно до оголошення про проведення конкурсу;</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xml:space="preserve">- повне найменування учасника конкурсу, його адреса, </w:t>
            </w:r>
            <w:r w:rsidR="002D5B5C">
              <w:rPr>
                <w:b/>
                <w:i/>
                <w:color w:val="000000" w:themeColor="text1"/>
                <w:lang w:val="uk-UA"/>
              </w:rPr>
              <w:t xml:space="preserve">код </w:t>
            </w:r>
            <w:r w:rsidRPr="00331AF9">
              <w:rPr>
                <w:b/>
                <w:i/>
                <w:color w:val="000000" w:themeColor="text1"/>
                <w:lang w:val="uk-UA"/>
              </w:rPr>
              <w:t>ЄДРПОУ, номери контактних телефонів;</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маркування:</w:t>
            </w:r>
            <w:r w:rsidR="00BF0573">
              <w:rPr>
                <w:b/>
                <w:i/>
                <w:color w:val="000000" w:themeColor="text1"/>
                <w:lang w:val="uk-UA"/>
              </w:rPr>
              <w:t xml:space="preserve"> </w:t>
            </w:r>
            <w:r w:rsidRPr="00331AF9">
              <w:rPr>
                <w:b/>
                <w:i/>
                <w:color w:val="000000" w:themeColor="text1"/>
                <w:lang w:val="uk-UA"/>
              </w:rPr>
              <w:t xml:space="preserve"> «</w:t>
            </w:r>
            <w:r w:rsidRPr="006F2D28">
              <w:rPr>
                <w:b/>
                <w:lang w:val="uk-UA"/>
              </w:rPr>
              <w:t xml:space="preserve">Не </w:t>
            </w:r>
            <w:r w:rsidR="00BF0573">
              <w:rPr>
                <w:b/>
                <w:lang w:val="uk-UA"/>
              </w:rPr>
              <w:t xml:space="preserve"> </w:t>
            </w:r>
            <w:r w:rsidRPr="006F2D28">
              <w:rPr>
                <w:b/>
                <w:lang w:val="uk-UA"/>
              </w:rPr>
              <w:t xml:space="preserve">відкривати </w:t>
            </w:r>
            <w:r w:rsidR="00BF0573">
              <w:rPr>
                <w:b/>
                <w:lang w:val="uk-UA"/>
              </w:rPr>
              <w:t xml:space="preserve"> </w:t>
            </w:r>
            <w:r w:rsidRPr="006F2D28">
              <w:rPr>
                <w:b/>
                <w:lang w:val="uk-UA"/>
              </w:rPr>
              <w:t xml:space="preserve">до </w:t>
            </w:r>
            <w:r w:rsidR="00BF0573">
              <w:rPr>
                <w:b/>
                <w:lang w:val="uk-UA"/>
              </w:rPr>
              <w:t xml:space="preserve"> </w:t>
            </w:r>
            <w:r w:rsidRPr="006F2D28">
              <w:rPr>
                <w:b/>
                <w:lang w:val="uk-UA"/>
              </w:rPr>
              <w:t xml:space="preserve">10 год </w:t>
            </w:r>
            <w:r w:rsidR="00BF0573">
              <w:rPr>
                <w:b/>
                <w:lang w:val="uk-UA"/>
              </w:rPr>
              <w:t xml:space="preserve"> </w:t>
            </w:r>
            <w:r w:rsidRPr="006F2D28">
              <w:rPr>
                <w:b/>
                <w:lang w:val="uk-UA"/>
              </w:rPr>
              <w:t xml:space="preserve">00 хв </w:t>
            </w:r>
            <w:r w:rsidR="00BF0573">
              <w:rPr>
                <w:b/>
                <w:lang w:val="uk-UA"/>
              </w:rPr>
              <w:t xml:space="preserve">  </w:t>
            </w:r>
            <w:r w:rsidR="00E02887">
              <w:rPr>
                <w:b/>
                <w:lang w:val="uk-UA"/>
              </w:rPr>
              <w:t>20</w:t>
            </w:r>
            <w:r w:rsidR="00534487" w:rsidRPr="006F2D28">
              <w:rPr>
                <w:b/>
                <w:lang w:val="uk-UA"/>
              </w:rPr>
              <w:t xml:space="preserve"> </w:t>
            </w:r>
            <w:r w:rsidR="00BF0573">
              <w:rPr>
                <w:b/>
                <w:lang w:val="uk-UA"/>
              </w:rPr>
              <w:t xml:space="preserve"> </w:t>
            </w:r>
            <w:r w:rsidR="006F2D28">
              <w:rPr>
                <w:b/>
                <w:lang w:val="uk-UA"/>
              </w:rPr>
              <w:t>листопада</w:t>
            </w:r>
            <w:r w:rsidR="00BF0573">
              <w:rPr>
                <w:b/>
                <w:lang w:val="uk-UA"/>
              </w:rPr>
              <w:t xml:space="preserve">    </w:t>
            </w:r>
            <w:r w:rsidRPr="006F2D28">
              <w:rPr>
                <w:b/>
                <w:lang w:val="uk-UA"/>
              </w:rPr>
              <w:t xml:space="preserve"> 201</w:t>
            </w:r>
            <w:r w:rsidR="0020359B" w:rsidRPr="006F2D28">
              <w:rPr>
                <w:b/>
                <w:lang w:val="uk-UA"/>
              </w:rPr>
              <w:t>7</w:t>
            </w:r>
            <w:r w:rsidRPr="006F2D28">
              <w:rPr>
                <w:b/>
                <w:lang w:val="uk-UA"/>
              </w:rPr>
              <w:t xml:space="preserve"> р</w:t>
            </w:r>
            <w:r w:rsidRPr="006F2D28">
              <w:rPr>
                <w:b/>
                <w:i/>
                <w:lang w:val="uk-UA"/>
              </w:rPr>
              <w:t>.</w:t>
            </w:r>
            <w:r w:rsidRPr="00331AF9">
              <w:rPr>
                <w:b/>
                <w:i/>
                <w:color w:val="000000" w:themeColor="text1"/>
                <w:lang w:val="uk-UA"/>
              </w:rPr>
              <w:t>»</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16"/>
                <w:szCs w:val="16"/>
                <w:lang w:val="uk-UA"/>
              </w:rPr>
            </w:pP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auto"/>
              </w:rPr>
            </w:pPr>
            <w:r w:rsidRPr="00331AF9">
              <w:rPr>
                <w:iCs/>
                <w:color w:val="auto"/>
              </w:rPr>
              <w:t>Кожен Учасник конкурсу має право подати лише одну конкурсну пропозицію.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lang w:val="uk-UA"/>
              </w:rPr>
            </w:pPr>
            <w:r w:rsidRPr="00331AF9">
              <w:rPr>
                <w:lang w:val="uk-UA"/>
              </w:rPr>
              <w:t>Учасникам конкурсу дозволяється подавати конкурсну пропозицію  (комерційну частину) як щодо предмета закупівлі, так і щодо визначених частин предмета закупівлі (лота).</w:t>
            </w:r>
          </w:p>
          <w:p w:rsidR="009A7C66" w:rsidRPr="00331AF9" w:rsidRDefault="009A7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sz w:val="16"/>
                <w:szCs w:val="16"/>
                <w:lang w:val="uk-UA"/>
              </w:rPr>
            </w:pPr>
          </w:p>
        </w:tc>
      </w:tr>
      <w:tr w:rsidR="009976BE" w:rsidRPr="006F6248" w:rsidTr="00CF7D29">
        <w:tc>
          <w:tcPr>
            <w:tcW w:w="2411" w:type="dxa"/>
            <w:hideMark/>
          </w:tcPr>
          <w:p w:rsidR="009976BE" w:rsidRPr="00331AF9"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Pr>
                <w:b/>
                <w:bCs/>
                <w:lang w:val="uk-UA"/>
              </w:rPr>
              <w:lastRenderedPageBreak/>
              <w:t>2</w:t>
            </w:r>
            <w:r w:rsidR="009976BE" w:rsidRPr="00331AF9">
              <w:rPr>
                <w:b/>
                <w:bCs/>
                <w:lang w:val="uk-UA"/>
              </w:rPr>
              <w:t>. Інформація про необхідні технічні, якісні та кількісні характеристики предмета закупівлі</w:t>
            </w:r>
            <w:r w:rsidR="009976BE" w:rsidRPr="00331AF9">
              <w:rPr>
                <w:b/>
                <w:bCs/>
                <w:lang w:val="uk-UA"/>
              </w:rPr>
              <w:tab/>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Учасники конкурсу повинні надати в складі пропозицій документи, які підтверджують відповідність конкурсної пропозиції учасника технічним, якісним, кількісним та іншим вимогам до предмета закупівлі та інші документи наведені замовником у Додатку 1.</w:t>
            </w:r>
          </w:p>
        </w:tc>
      </w:tr>
      <w:tr w:rsidR="009976BE" w:rsidRPr="00331AF9" w:rsidTr="00CF7D29">
        <w:tc>
          <w:tcPr>
            <w:tcW w:w="2411" w:type="dxa"/>
            <w:hideMark/>
          </w:tcPr>
          <w:p w:rsidR="009976BE" w:rsidRPr="00331AF9"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Pr>
                <w:b/>
                <w:bCs/>
                <w:lang w:val="uk-UA"/>
              </w:rPr>
              <w:t>3</w:t>
            </w:r>
            <w:r w:rsidR="009976BE" w:rsidRPr="00331AF9">
              <w:rPr>
                <w:b/>
                <w:bCs/>
                <w:lang w:val="uk-UA"/>
              </w:rPr>
              <w:t>. Інша інформація</w:t>
            </w:r>
          </w:p>
        </w:tc>
        <w:tc>
          <w:tcPr>
            <w:tcW w:w="7796" w:type="dxa"/>
            <w:hideMark/>
          </w:tcPr>
          <w:p w:rsidR="009A7C66" w:rsidRDefault="009976BE"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У </w:t>
            </w:r>
            <w:r w:rsidR="00BF0573">
              <w:rPr>
                <w:lang w:val="uk-UA"/>
              </w:rPr>
              <w:t xml:space="preserve"> </w:t>
            </w:r>
            <w:r w:rsidRPr="00331AF9">
              <w:rPr>
                <w:lang w:val="uk-UA"/>
              </w:rPr>
              <w:t xml:space="preserve">разі відсутності в учасника конкурсу, на час розкриття пропозицій конкурсних торгів, в запропонованих квартирах облаштування, у відповідності до Додатку 1, </w:t>
            </w:r>
            <w:r w:rsidR="00BF0573">
              <w:rPr>
                <w:lang w:val="uk-UA"/>
              </w:rPr>
              <w:t xml:space="preserve"> </w:t>
            </w:r>
            <w:r w:rsidRPr="00331AF9">
              <w:rPr>
                <w:lang w:val="uk-UA"/>
              </w:rPr>
              <w:t xml:space="preserve">учасник </w:t>
            </w:r>
            <w:r w:rsidR="00BF0573">
              <w:rPr>
                <w:lang w:val="uk-UA"/>
              </w:rPr>
              <w:t xml:space="preserve"> </w:t>
            </w:r>
            <w:r w:rsidRPr="00331AF9">
              <w:rPr>
                <w:lang w:val="uk-UA"/>
              </w:rPr>
              <w:t xml:space="preserve">конкурсу </w:t>
            </w:r>
            <w:r w:rsidR="00BF0573">
              <w:rPr>
                <w:lang w:val="uk-UA"/>
              </w:rPr>
              <w:t xml:space="preserve"> </w:t>
            </w:r>
            <w:r w:rsidRPr="00331AF9">
              <w:rPr>
                <w:lang w:val="uk-UA"/>
              </w:rPr>
              <w:t xml:space="preserve">подає </w:t>
            </w:r>
            <w:r w:rsidR="00BF0573">
              <w:rPr>
                <w:lang w:val="uk-UA"/>
              </w:rPr>
              <w:t xml:space="preserve"> </w:t>
            </w:r>
            <w:r w:rsidRPr="00331AF9">
              <w:rPr>
                <w:lang w:val="uk-UA"/>
              </w:rPr>
              <w:t xml:space="preserve">свою пропозицію з </w:t>
            </w:r>
            <w:r w:rsidR="00BF0573">
              <w:rPr>
                <w:lang w:val="uk-UA"/>
              </w:rPr>
              <w:t xml:space="preserve"> </w:t>
            </w:r>
            <w:r w:rsidRPr="00331AF9">
              <w:rPr>
                <w:lang w:val="uk-UA"/>
              </w:rPr>
              <w:t>урахуванням вартості облаштування. Терміни облаштування квартир та порядок розрахунків визначаються у договорі про закупівлю.</w:t>
            </w:r>
          </w:p>
          <w:p w:rsidR="00BF0573" w:rsidRPr="00331AF9" w:rsidRDefault="00BF0573"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sz w:val="16"/>
                <w:szCs w:val="16"/>
                <w:lang w:val="uk-UA"/>
              </w:rPr>
            </w:pPr>
          </w:p>
        </w:tc>
      </w:tr>
      <w:tr w:rsidR="009976BE" w:rsidRPr="00331AF9" w:rsidTr="00CF7D29">
        <w:trPr>
          <w:trHeight w:val="466"/>
        </w:trPr>
        <w:tc>
          <w:tcPr>
            <w:tcW w:w="10207" w:type="dxa"/>
            <w:gridSpan w:val="2"/>
            <w:hideMark/>
          </w:tcPr>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 xml:space="preserve">Розділ 3. Подання та розкриття конкурсних пропозицій </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8"/>
                <w:szCs w:val="8"/>
                <w:lang w:val="uk-UA"/>
              </w:rPr>
            </w:pP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1. Спосіб, місце та кінцевий строк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спосіб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 місце подання конкурсних </w:t>
            </w:r>
            <w:r w:rsidRPr="00331AF9">
              <w:rPr>
                <w:lang w:val="uk-UA"/>
              </w:rPr>
              <w:lastRenderedPageBreak/>
              <w:t>пропозицій :</w:t>
            </w:r>
          </w:p>
          <w:p w:rsidR="008B387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кінцевий строк подання конкурсних пропозицій (дата, час):</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Особисто, або поштою.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F03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rFonts w:ascii="Times New Roman" w:hAnsi="Times New Roman" w:cs="Times New Roman"/>
                <w:lang w:val="uk-UA"/>
              </w:rPr>
              <w:t xml:space="preserve">Україна, 21007, м. Вінниця, </w:t>
            </w:r>
            <w:r w:rsidR="0071774D" w:rsidRPr="00331AF9">
              <w:rPr>
                <w:rFonts w:ascii="Times New Roman" w:hAnsi="Times New Roman" w:cs="Times New Roman"/>
                <w:sz w:val="26"/>
                <w:szCs w:val="26"/>
                <w:lang w:val="uk-UA"/>
              </w:rPr>
              <w:t xml:space="preserve">вул. </w:t>
            </w:r>
            <w:r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Default="00E0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Pr>
                <w:lang w:val="uk-UA"/>
              </w:rPr>
              <w:t>20</w:t>
            </w:r>
            <w:r w:rsidR="009976BE" w:rsidRPr="006F2D28">
              <w:rPr>
                <w:lang w:val="uk-UA"/>
              </w:rPr>
              <w:t>.1</w:t>
            </w:r>
            <w:r w:rsidR="006F2D28">
              <w:rPr>
                <w:lang w:val="uk-UA"/>
              </w:rPr>
              <w:t>1</w:t>
            </w:r>
            <w:r w:rsidR="009976BE" w:rsidRPr="006F2D28">
              <w:rPr>
                <w:lang w:val="uk-UA"/>
              </w:rPr>
              <w:t>.201</w:t>
            </w:r>
            <w:r w:rsidR="0020359B" w:rsidRPr="006F2D28">
              <w:rPr>
                <w:lang w:val="uk-UA"/>
              </w:rPr>
              <w:t>7</w:t>
            </w:r>
            <w:r w:rsidR="009976BE" w:rsidRPr="006F2D28">
              <w:rPr>
                <w:lang w:val="uk-UA"/>
              </w:rPr>
              <w:t xml:space="preserve"> р. до </w:t>
            </w:r>
            <w:r w:rsidR="00117A51" w:rsidRPr="006F2D28">
              <w:rPr>
                <w:lang w:val="uk-UA"/>
              </w:rPr>
              <w:t>10</w:t>
            </w:r>
            <w:r w:rsidR="009976BE" w:rsidRPr="006F2D28">
              <w:rPr>
                <w:lang w:val="uk-UA"/>
              </w:rPr>
              <w:t>:</w:t>
            </w:r>
            <w:r w:rsidR="00117A51" w:rsidRPr="006F2D28">
              <w:rPr>
                <w:lang w:val="uk-UA"/>
              </w:rPr>
              <w:t>0</w:t>
            </w:r>
            <w:r w:rsidR="009976BE" w:rsidRPr="006F2D28">
              <w:rPr>
                <w:lang w:val="uk-UA"/>
              </w:rPr>
              <w:t>0 год.</w:t>
            </w:r>
          </w:p>
          <w:p w:rsidR="009A02F1" w:rsidRPr="006F2D28" w:rsidRDefault="009A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lastRenderedPageBreak/>
              <w:t>Конкурсні пропозиції, отримані замовником після закінчення строку їх подання, не розкриваються і повертаються учасникам, що їх подали.</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lastRenderedPageBreak/>
              <w:t>2. Місце, дата та час розкриття конкурсних пропозицій:</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місце розкриття конкурсних пропозицій:</w:t>
            </w:r>
          </w:p>
          <w:p w:rsidR="009976BE" w:rsidRPr="00331AF9" w:rsidRDefault="009976BE"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дата та час розкриття конкурсних пропозицій:</w:t>
            </w:r>
          </w:p>
          <w:p w:rsidR="00910BAC" w:rsidRPr="00331AF9" w:rsidRDefault="00910BAC"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За адресою замовника: </w:t>
            </w:r>
            <w:r w:rsidR="00F0320D" w:rsidRPr="00331AF9">
              <w:rPr>
                <w:rFonts w:ascii="Times New Roman" w:hAnsi="Times New Roman" w:cs="Times New Roman"/>
                <w:lang w:val="uk-UA"/>
              </w:rPr>
              <w:t>Україна, 21007, м.</w:t>
            </w:r>
            <w:r w:rsidR="00F60414">
              <w:rPr>
                <w:rFonts w:ascii="Times New Roman" w:hAnsi="Times New Roman" w:cs="Times New Roman"/>
                <w:lang w:val="uk-UA"/>
              </w:rPr>
              <w:t xml:space="preserve"> </w:t>
            </w:r>
            <w:r w:rsidR="00F0320D" w:rsidRPr="00331AF9">
              <w:rPr>
                <w:rFonts w:ascii="Times New Roman" w:hAnsi="Times New Roman" w:cs="Times New Roman"/>
                <w:lang w:val="uk-UA"/>
              </w:rPr>
              <w:t xml:space="preserve">Вінниця, </w:t>
            </w:r>
            <w:r w:rsidR="0071774D" w:rsidRPr="00331AF9">
              <w:rPr>
                <w:rFonts w:ascii="Times New Roman" w:hAnsi="Times New Roman" w:cs="Times New Roman"/>
                <w:sz w:val="26"/>
                <w:szCs w:val="26"/>
                <w:lang w:val="uk-UA"/>
              </w:rPr>
              <w:t>вул.</w:t>
            </w:r>
            <w:r w:rsidR="00F0320D"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C32125" w:rsidRDefault="00E0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uk-UA"/>
              </w:rPr>
            </w:pPr>
            <w:r>
              <w:rPr>
                <w:lang w:val="uk-UA"/>
              </w:rPr>
              <w:t>20</w:t>
            </w:r>
            <w:r w:rsidR="006F2D28" w:rsidRPr="006F2D28">
              <w:rPr>
                <w:lang w:val="uk-UA"/>
              </w:rPr>
              <w:t>.1</w:t>
            </w:r>
            <w:r w:rsidR="006F2D28">
              <w:rPr>
                <w:lang w:val="uk-UA"/>
              </w:rPr>
              <w:t>1</w:t>
            </w:r>
            <w:r w:rsidR="006F2D28" w:rsidRPr="006F2D28">
              <w:rPr>
                <w:lang w:val="uk-UA"/>
              </w:rPr>
              <w:t>.2017</w:t>
            </w:r>
            <w:r w:rsidR="00117A51" w:rsidRPr="00C32125">
              <w:rPr>
                <w:color w:val="FF0000"/>
                <w:lang w:val="uk-UA"/>
              </w:rPr>
              <w:t xml:space="preserve"> </w:t>
            </w:r>
            <w:r w:rsidR="00117A51" w:rsidRPr="006F2D28">
              <w:rPr>
                <w:lang w:val="uk-UA"/>
              </w:rPr>
              <w:t>р. о 15:00 год.</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3. Інша інформація </w:t>
            </w:r>
          </w:p>
        </w:tc>
        <w:tc>
          <w:tcPr>
            <w:tcW w:w="7796" w:type="dxa"/>
            <w:hideMark/>
          </w:tcPr>
          <w:p w:rsidR="009976BE" w:rsidRPr="00331AF9" w:rsidRDefault="009976BE">
            <w:pPr>
              <w:tabs>
                <w:tab w:val="left" w:pos="851"/>
              </w:tabs>
              <w:ind w:firstLine="459"/>
              <w:jc w:val="both"/>
              <w:rPr>
                <w:lang w:val="uk-UA"/>
              </w:rPr>
            </w:pPr>
            <w:r w:rsidRPr="00331AF9">
              <w:rPr>
                <w:lang w:val="uk-UA"/>
              </w:rPr>
              <w:t>Учасник визначає ціну на товар, який він пропонує поставити за Договором, з урахуванням податків і зборів, що сплачуються або мають бути сплачені, витрат на оформлення договору купівлі-продажу,усіх інших витрат (у тому числі витрат пов’язаних з оформленням та реєстрацією права власності на квартири).</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color w:val="000000"/>
                <w:lang w:val="uk-UA"/>
              </w:rPr>
            </w:pPr>
            <w:r w:rsidRPr="00331AF9">
              <w:rPr>
                <w:lang w:val="uk-UA"/>
              </w:rPr>
              <w:t>Учасник відповідає за одержання всіх необхідних дозволів, ліцензій, сертифікатів на товари, запропоновані до конкурсу, та не має права включати в ціну</w:t>
            </w:r>
            <w:r w:rsidRPr="00331AF9">
              <w:rPr>
                <w:color w:val="000000"/>
                <w:lang w:val="uk-UA"/>
              </w:rPr>
              <w:t xml:space="preserve"> будь-які витрати, понесені ним у процесі здійснення процедури закупівлі та укладення договору про закупівлю, які сплачуються Учасником.</w:t>
            </w:r>
          </w:p>
          <w:p w:rsidR="00910BAC" w:rsidRPr="00331AF9" w:rsidRDefault="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p>
        </w:tc>
      </w:tr>
      <w:tr w:rsidR="009976BE" w:rsidRPr="00331AF9" w:rsidTr="00CF7D29">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Розділ 4. Оцінка конкурсних пропозицій та визначення переможця</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Перелік критеріїв та методика оцінки конкурсних пропозицій  </w:t>
            </w:r>
          </w:p>
        </w:tc>
        <w:tc>
          <w:tcPr>
            <w:tcW w:w="7796" w:type="dxa"/>
          </w:tcPr>
          <w:p w:rsidR="009976BE" w:rsidRPr="00331AF9" w:rsidRDefault="009976BE" w:rsidP="00F0320D">
            <w:pPr>
              <w:tabs>
                <w:tab w:val="left" w:pos="851"/>
              </w:tabs>
              <w:ind w:firstLine="459"/>
              <w:jc w:val="both"/>
              <w:rPr>
                <w:u w:val="single"/>
                <w:lang w:val="uk-UA"/>
              </w:rPr>
            </w:pPr>
            <w:r w:rsidRPr="00331AF9">
              <w:rPr>
                <w:u w:val="single"/>
                <w:lang w:val="uk-UA"/>
              </w:rPr>
              <w:t>Переможцем визначається учасник конкурсу, який подав найвигіднішу конкурсну пропозицію, за якою вартість придбання 1 кв. метра загальної площі житла на умовах пайової участі та на вторинному ринку в регіонах України є</w:t>
            </w:r>
            <w:r w:rsidR="00F0320D" w:rsidRPr="00331AF9">
              <w:rPr>
                <w:u w:val="single"/>
                <w:lang w:val="uk-UA"/>
              </w:rPr>
              <w:t xml:space="preserve"> найнижчою серед запропонованих</w:t>
            </w:r>
            <w:bookmarkStart w:id="1" w:name="o62"/>
            <w:bookmarkEnd w:id="1"/>
            <w:r w:rsidRPr="00331AF9">
              <w:rPr>
                <w:u w:val="single"/>
                <w:lang w:val="uk-UA"/>
              </w:rPr>
              <w:t>.</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Замовник визначає переможця конкурсу з числа учасників, конкурсні пропозиції яких допущені до оцінки (у кількості не менше двох).</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pPr>
            <w:r w:rsidRPr="00331AF9">
              <w:t xml:space="preserve"> У випадках, коли Замовником було двічі відмінено конкурс у зв’язку з поданням для участі в ньому менше двох конкурсних пропозицій учасників, у разі проведення конкурсу втретє може бути визначено переможця з одним учасником конкурсу, пропозиції якого відповідають вимогам конкурсної документації.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rPr>
                <w:color w:val="auto"/>
              </w:rPr>
            </w:pPr>
            <w:bookmarkStart w:id="2" w:name="n17"/>
            <w:bookmarkEnd w:id="2"/>
            <w:r w:rsidRPr="00331AF9">
              <w:t xml:space="preserve">Замовник та учасники не можуть ініціювати будь-які переговори з питань внесення змін до змісту або ціни поданої конкурсної пропозиції.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color w:val="auto"/>
              </w:rPr>
            </w:pPr>
            <w:r w:rsidRPr="00331AF9">
              <w:rPr>
                <w:color w:val="auto"/>
              </w:rPr>
              <w:t>Переможець визначається рішенням конкурсної комісії.</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Протягом трьох робочих днів з дня прийняття рішення про визначення переможця (переможців) Замовник зобов’язаний оприлюднити на офіційному веб-сайті Служби </w:t>
            </w:r>
            <w:r w:rsidR="00F0320D" w:rsidRPr="00331AF9">
              <w:rPr>
                <w:lang w:val="uk-UA"/>
              </w:rPr>
              <w:t>безпеки</w:t>
            </w:r>
            <w:r w:rsidRPr="00331AF9">
              <w:rPr>
                <w:lang w:val="uk-UA"/>
              </w:rPr>
              <w:t xml:space="preserve"> України та опублікувати в </w:t>
            </w:r>
            <w:r w:rsidR="00F0320D" w:rsidRPr="00331AF9">
              <w:rPr>
                <w:lang w:val="uk-UA"/>
              </w:rPr>
              <w:t>місцевій</w:t>
            </w:r>
            <w:r w:rsidRPr="00331AF9">
              <w:rPr>
                <w:lang w:val="uk-UA"/>
              </w:rPr>
              <w:t xml:space="preserve"> газеті інформацію про результати проведення конкурсу із зазначенням найменування та місцезнаходження учасника.</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Повідомлення та інформацію про результати проведення конкурсу надіслати всім його учасникам.</w:t>
            </w:r>
          </w:p>
          <w:p w:rsidR="00910BAC" w:rsidRPr="00441193" w:rsidRDefault="009976BE" w:rsidP="00441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У разі письмової відмови переможця (переможців) конкурсу підписати договір про закупівлю відповідно до вимог конкурсної </w:t>
            </w:r>
            <w:r w:rsidRPr="00331AF9">
              <w:rPr>
                <w:lang w:val="uk-UA"/>
              </w:rPr>
              <w:lastRenderedPageBreak/>
              <w:t>документації або не укладення договору про закупівлю з вини учасника у строк, визначений Законом, Замовник повторно визначає найбільш економічно вигідну конкурсну пропозицію з тих, строк дії яких ще не минув.</w:t>
            </w:r>
          </w:p>
        </w:tc>
      </w:tr>
      <w:tr w:rsidR="009976BE" w:rsidRPr="00331AF9" w:rsidTr="00CF7D29">
        <w:tc>
          <w:tcPr>
            <w:tcW w:w="2411" w:type="dxa"/>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3"/>
                <w:szCs w:val="23"/>
              </w:rPr>
            </w:pPr>
            <w:r>
              <w:rPr>
                <w:b/>
                <w:bCs/>
                <w:sz w:val="23"/>
                <w:szCs w:val="23"/>
              </w:rPr>
              <w:lastRenderedPageBreak/>
              <w:t>2</w:t>
            </w:r>
            <w:r w:rsidR="009976BE" w:rsidRPr="00331AF9">
              <w:rPr>
                <w:b/>
                <w:bCs/>
                <w:sz w:val="23"/>
                <w:szCs w:val="23"/>
              </w:rPr>
              <w:t xml:space="preserve">. Виправлення арифметичних помилок </w:t>
            </w:r>
          </w:p>
        </w:tc>
        <w:tc>
          <w:tcPr>
            <w:tcW w:w="7796" w:type="dxa"/>
            <w:hideMark/>
          </w:tcPr>
          <w:p w:rsidR="00771F2C"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pPr>
            <w:r w:rsidRPr="00331AF9">
              <w:t>Помилки виправляються Замовником у такій послідовності:</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t xml:space="preserve">а) при </w:t>
            </w:r>
            <w:r w:rsidRPr="00331AF9">
              <w:rPr>
                <w:color w:val="auto"/>
              </w:rPr>
              <w:t>розходженні між сумами, вказаними літерами та в цифрах, сума літерами є визначальною;</w:t>
            </w:r>
          </w:p>
          <w:p w:rsidR="00771F2C"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б) при розходженні між ціною одиниці (</w:t>
            </w:r>
            <w:r w:rsidR="00B6074D" w:rsidRPr="00331AF9">
              <w:t>м²</w:t>
            </w:r>
            <w:r w:rsidRPr="00331AF9">
              <w:rPr>
                <w:color w:val="auto"/>
              </w:rPr>
              <w:t>) та підсумковою ціною, одержаною шляхом множення ціни за одиницю (</w:t>
            </w:r>
            <w:r w:rsidR="009D4DF2" w:rsidRPr="00331AF9">
              <w:t>м²</w:t>
            </w:r>
            <w:r w:rsidRPr="00331AF9">
              <w:rPr>
                <w:color w:val="auto"/>
              </w:rPr>
              <w:t>) на загальну площу, ціна за одиницю (</w:t>
            </w:r>
            <w:r w:rsidR="00B6074D" w:rsidRPr="00331AF9">
              <w:t>м²</w:t>
            </w:r>
            <w:r w:rsidRPr="00331AF9">
              <w:rPr>
                <w:color w:val="auto"/>
              </w:rPr>
              <w:t>) є визначальною, а підсумкова ціна виправляється. Якщо, на погляд Замовника, в ціні за одиницю (</w:t>
            </w:r>
            <w:r w:rsidR="00B6074D" w:rsidRPr="00331AF9">
              <w:t>м²</w:t>
            </w:r>
            <w:r w:rsidRPr="00331AF9">
              <w:rPr>
                <w:color w:val="auto"/>
              </w:rPr>
              <w:t>) є явне зміщення десяткового розподілювача, в такому випадку призначена підсумкова ціна є визначальною, а ціна за одиницю (</w:t>
            </w:r>
            <w:r w:rsidR="00B6074D" w:rsidRPr="00331AF9">
              <w:t>м²</w:t>
            </w:r>
            <w:r w:rsidRPr="00331AF9">
              <w:rPr>
                <w:color w:val="auto"/>
              </w:rPr>
              <w:t>) виправляється.</w:t>
            </w:r>
          </w:p>
          <w:p w:rsidR="00AD68E4"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Якщо учасник не надав згоду на виправлення арифметичної помилки, його конкурсна пропозиція відхиляється.</w:t>
            </w:r>
          </w:p>
        </w:tc>
      </w:tr>
      <w:tr w:rsidR="009976BE" w:rsidRPr="006F6248" w:rsidTr="00CF7D29">
        <w:tc>
          <w:tcPr>
            <w:tcW w:w="2411" w:type="dxa"/>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3"/>
                <w:szCs w:val="23"/>
              </w:rPr>
            </w:pPr>
            <w:r>
              <w:rPr>
                <w:b/>
                <w:bCs/>
                <w:sz w:val="23"/>
                <w:szCs w:val="23"/>
              </w:rPr>
              <w:t>3</w:t>
            </w:r>
            <w:r w:rsidR="009976BE" w:rsidRPr="00331AF9">
              <w:rPr>
                <w:b/>
                <w:bCs/>
                <w:sz w:val="23"/>
                <w:szCs w:val="23"/>
              </w:rPr>
              <w:t xml:space="preserve">. Відхилення конкурсних пропозицій та відміна замовником конкурсу або визнання його таким, що не відбувся </w:t>
            </w:r>
          </w:p>
        </w:tc>
        <w:tc>
          <w:tcPr>
            <w:tcW w:w="7796" w:type="dxa"/>
            <w:hideMark/>
          </w:tcPr>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rPr>
                <w:u w:val="single"/>
              </w:rPr>
            </w:pPr>
            <w:r w:rsidRPr="00331AF9">
              <w:rPr>
                <w:iCs/>
                <w:u w:val="single"/>
              </w:rPr>
              <w:t xml:space="preserve">Замовник відхиляє конкурсну пропозицію, у разі якщо: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учасник не погоджується з виправленням виявленої замовником арифметичної помилки;</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конкурсна пропозиція учасника не відповідає вимогам замовника, зазначеним у конкурсній документації; </w:t>
            </w:r>
          </w:p>
          <w:p w:rsidR="00771F2C" w:rsidRPr="00441193"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 xml:space="preserve">   учасника визнано банкрутом чи проти нього порушено справу про банкрутство.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u w:val="single"/>
              </w:rPr>
            </w:pPr>
            <w:r w:rsidRPr="00331AF9">
              <w:rPr>
                <w:iCs/>
                <w:u w:val="single"/>
              </w:rPr>
              <w:t xml:space="preserve">Замовник відміняє конкурс та має право визнати його таким, що не відбувся, у випадках: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відсутності подальшої потреби в проведенні конкурсу;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подання для участі в конкурсі менше двох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відхилення всіх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скорочення видатків на здійснення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до оцінки допущено конкурсні пропозиції менше ніж двох учасників;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ціна найбільш вигідної пропозиції перевищує суму, передбачену замовником на фінансування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здійснення закупівлі стало неможливим внаслідок непереборної сили.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pPr>
            <w:r w:rsidRPr="00331AF9">
              <w:t>Конкурс може бути відмінено та визнано замовником таким, що не відбувся.</w:t>
            </w:r>
          </w:p>
          <w:p w:rsidR="00F60414" w:rsidRDefault="009976BE" w:rsidP="0044119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r w:rsidRPr="00331AF9">
              <w:rPr>
                <w:u w:val="single"/>
              </w:rPr>
              <w:t xml:space="preserve">Інформація про відхилення конкурсної пропозиції та про відміну конкурсу або визнання його таким, що не відбувся із зазначенням підстав, зазначається у оголошенні про результати конкурсу, яке надсилається всім учасникам протягом трьох робочих днів з дати прийняття такого рішення. </w:t>
            </w:r>
          </w:p>
          <w:p w:rsidR="00C32125" w:rsidRPr="00331AF9" w:rsidRDefault="00C32125" w:rsidP="0044119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p>
        </w:tc>
      </w:tr>
      <w:tr w:rsidR="009976BE" w:rsidRPr="00331AF9" w:rsidTr="00CF7D29">
        <w:tc>
          <w:tcPr>
            <w:tcW w:w="2411" w:type="dxa"/>
            <w:hideMark/>
          </w:tcPr>
          <w:p w:rsidR="009976BE" w:rsidRPr="00331AF9" w:rsidRDefault="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Pr>
                <w:b/>
                <w:bCs/>
                <w:lang w:val="uk-UA"/>
              </w:rPr>
              <w:t>4</w:t>
            </w:r>
            <w:r w:rsidR="009976BE" w:rsidRPr="00331AF9">
              <w:rPr>
                <w:b/>
                <w:bCs/>
                <w:lang w:val="uk-UA"/>
              </w:rPr>
              <w:t xml:space="preserve">. Інша інформація </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Учасник самостійно несе всі витрати, пов’язані з підготовкою та поданням його пропозиції. Замовник у будь-якому випадку не є відповідальним за зміст пропозиції учасника та за витрати учасника на підготовку пропозиції незалежно від результату конкурсу.</w:t>
            </w:r>
          </w:p>
          <w:p w:rsidR="00AD68E4" w:rsidRDefault="009976BE"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Відповідальність за достовірність наданої інформації в своїй пропозиції несе учасник.</w:t>
            </w:r>
          </w:p>
          <w:p w:rsidR="00C32125" w:rsidRPr="00331AF9" w:rsidRDefault="00C32125"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p>
        </w:tc>
      </w:tr>
      <w:tr w:rsidR="009976BE" w:rsidRPr="00331AF9" w:rsidTr="000557BD">
        <w:trPr>
          <w:trHeight w:val="306"/>
        </w:trPr>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5. Укладання договору про закупівлю</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1. Істотні умови, які обов'язково включаються до договору про закупівлю </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r w:rsidRPr="00331AF9">
              <w:rPr>
                <w:b/>
                <w:lang w:val="uk-UA"/>
              </w:rPr>
              <w:t>Істотними умовами договору є:</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uk-UA"/>
              </w:rPr>
            </w:pPr>
            <w:r w:rsidRPr="00331AF9">
              <w:rPr>
                <w:lang w:val="uk-UA"/>
              </w:rPr>
              <w:t>П</w:t>
            </w:r>
            <w:r w:rsidRPr="00331AF9">
              <w:rPr>
                <w:bCs/>
                <w:lang w:val="uk-UA"/>
              </w:rPr>
              <w:t>редмет договору (</w:t>
            </w:r>
            <w:r w:rsidR="001878C6">
              <w:rPr>
                <w:bCs/>
                <w:lang w:val="uk-UA"/>
              </w:rPr>
              <w:t>адреса та площа житла</w:t>
            </w:r>
            <w:r w:rsidRPr="00331AF9">
              <w:rPr>
                <w:bCs/>
                <w:lang w:val="uk-UA"/>
              </w:rPr>
              <w:t>);</w:t>
            </w:r>
          </w:p>
          <w:p w:rsidR="009976BE" w:rsidRPr="00331AF9" w:rsidRDefault="009976BE"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 xml:space="preserve">Кількість </w:t>
            </w:r>
            <w:r w:rsidR="001878C6">
              <w:rPr>
                <w:bCs/>
                <w:lang w:val="uk-UA"/>
              </w:rPr>
              <w:t>квартир</w:t>
            </w:r>
            <w:r w:rsidRPr="00331AF9">
              <w:rPr>
                <w:bCs/>
                <w:lang w:val="uk-UA"/>
              </w:rPr>
              <w:t xml:space="preserve"> та вимоги щодо їх якості. </w:t>
            </w:r>
            <w:r w:rsidRPr="00331AF9">
              <w:rPr>
                <w:lang w:val="uk-UA"/>
              </w:rPr>
              <w:t>Обсяги закупівлі можуть бути зменшені залежно від реального фінансування видатків;</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Порядок здійснення оплати;</w:t>
            </w:r>
          </w:p>
          <w:p w:rsidR="009976BE" w:rsidRPr="00331AF9" w:rsidRDefault="009D4DF2" w:rsidP="006F2D28">
            <w:pPr>
              <w:pStyle w:val="a9"/>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Pr>
                <w:bCs/>
                <w:lang w:val="uk-UA"/>
              </w:rPr>
              <w:t>Загальна сума договору</w:t>
            </w:r>
            <w:r w:rsidR="009976BE" w:rsidRPr="00331AF9">
              <w:rPr>
                <w:bCs/>
                <w:lang w:val="uk-UA"/>
              </w:rPr>
              <w:t>.</w:t>
            </w:r>
            <w:r w:rsidR="00B946DA">
              <w:rPr>
                <w:bCs/>
                <w:lang w:val="uk-UA"/>
              </w:rPr>
              <w:t xml:space="preserve"> </w:t>
            </w:r>
            <w:r>
              <w:rPr>
                <w:lang w:val="uk-UA"/>
              </w:rPr>
              <w:t xml:space="preserve">Сума </w:t>
            </w:r>
            <w:r w:rsidR="009976BE" w:rsidRPr="00331AF9">
              <w:rPr>
                <w:lang w:val="uk-UA"/>
              </w:rPr>
              <w:t>Договору може бути зменшена за взаємною згодою сторін</w:t>
            </w:r>
            <w:r w:rsidR="009976BE"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Термін та місце поставки товарів, надання послуг;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Строк дії договору;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Права та обов'язки сторін; </w:t>
            </w:r>
          </w:p>
          <w:p w:rsidR="009976BE" w:rsidRPr="00331AF9" w:rsidRDefault="009976BE"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Зазначення умови щодо можливості зменшення обсягів закупівлі залежно від реального фінансування видатків</w:t>
            </w:r>
            <w:r w:rsidR="001878C6">
              <w:rPr>
                <w:bCs/>
                <w:lang w:val="uk-UA"/>
              </w:rPr>
              <w:t>.</w:t>
            </w:r>
            <w:r w:rsidRPr="00331AF9">
              <w:rPr>
                <w:bCs/>
                <w:lang w:val="uk-UA"/>
              </w:rPr>
              <w:t xml:space="preserve"> </w:t>
            </w:r>
            <w:r w:rsidRPr="00331AF9">
              <w:rPr>
                <w:lang w:val="uk-UA"/>
              </w:rPr>
              <w:t>Замовник бере бюджетні зобов'язання за Договором та провадить видатки тільки в межах бюджетних асигнувань, встановлених кошторисом</w:t>
            </w:r>
            <w:r w:rsidRPr="00331AF9">
              <w:rPr>
                <w:bCs/>
                <w:lang w:val="uk-UA"/>
              </w:rPr>
              <w:t>;</w:t>
            </w:r>
          </w:p>
          <w:p w:rsidR="005D7563" w:rsidRPr="00331AF9" w:rsidRDefault="005D7563"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Оплата здійснюється згідно з графіком фінансування та за наявності документів, що підтверджують використання за призначенням перерахованих раніше коштів</w:t>
            </w:r>
            <w:r w:rsidR="00B46388">
              <w:rPr>
                <w:bCs/>
                <w:lang w:val="uk-UA"/>
              </w:rPr>
              <w:t>. Оплата за договором здійснюється попередньо в розмірі до 95 відсотків визначеної в договорі ціни. Остаточн</w:t>
            </w:r>
            <w:r w:rsidR="009A02F1">
              <w:rPr>
                <w:bCs/>
                <w:lang w:val="uk-UA"/>
              </w:rPr>
              <w:t>ий</w:t>
            </w:r>
            <w:r w:rsidR="00B46388">
              <w:rPr>
                <w:bCs/>
                <w:lang w:val="uk-UA"/>
              </w:rPr>
              <w:t xml:space="preserve"> розрахун</w:t>
            </w:r>
            <w:r w:rsidR="009A02F1">
              <w:rPr>
                <w:bCs/>
                <w:lang w:val="uk-UA"/>
              </w:rPr>
              <w:t>ок</w:t>
            </w:r>
            <w:r w:rsidR="00B46388">
              <w:rPr>
                <w:bCs/>
                <w:lang w:val="uk-UA"/>
              </w:rPr>
              <w:t xml:space="preserve"> </w:t>
            </w:r>
            <w:r w:rsidR="009A02F1">
              <w:rPr>
                <w:bCs/>
                <w:lang w:val="uk-UA"/>
              </w:rPr>
              <w:t>за договором проводиться після оформлення права власності на житло</w:t>
            </w:r>
            <w:r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sidRPr="00331AF9">
              <w:rPr>
                <w:bCs/>
                <w:lang w:val="uk-UA"/>
              </w:rPr>
              <w:t xml:space="preserve">Відповідальність сторін. </w:t>
            </w:r>
            <w:r w:rsidRPr="00331AF9">
              <w:rPr>
                <w:lang w:val="uk-UA"/>
              </w:rPr>
              <w:t>У разі невиконання або неналежного виконання своїх зобов'язань за Договором сторони несуть</w:t>
            </w:r>
            <w:r w:rsidRPr="00331AF9">
              <w:rPr>
                <w:color w:val="000000"/>
                <w:lang w:val="uk-UA"/>
              </w:rPr>
              <w:t xml:space="preserve"> відповідальність, передбачену законами та цим Договором.</w:t>
            </w:r>
            <w:r w:rsidRPr="00331AF9">
              <w:rPr>
                <w:lang w:val="uk-UA"/>
              </w:rPr>
              <w:t xml:space="preserve"> Замовник не несе відповідальність у випадках затримки або припинення бюджетного фінансування на цілі, передбачені Договором.</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45"/>
              <w:jc w:val="both"/>
              <w:rPr>
                <w:lang w:val="uk-UA"/>
              </w:rPr>
            </w:pPr>
            <w:r w:rsidRPr="00331AF9">
              <w:rPr>
                <w:lang w:val="uk-UA"/>
              </w:rPr>
              <w:t xml:space="preserve">У разі відсутності у переможця конкурсу в запропонованих квартирах облаштування, у відповідності до Додатку 1 до конкурсної документації, в договорі про закупівлю зазначаються терміни облаштування квартир </w:t>
            </w:r>
            <w:r w:rsidRPr="00331AF9">
              <w:rPr>
                <w:i/>
                <w:color w:val="000000" w:themeColor="text1"/>
                <w:lang w:val="uk-UA"/>
              </w:rPr>
              <w:t xml:space="preserve">(не пізніше </w:t>
            </w:r>
            <w:r w:rsidR="00515899" w:rsidRPr="00331AF9">
              <w:rPr>
                <w:i/>
                <w:color w:val="000000" w:themeColor="text1"/>
                <w:lang w:val="uk-UA"/>
              </w:rPr>
              <w:t>20</w:t>
            </w:r>
            <w:r w:rsidRPr="00331AF9">
              <w:rPr>
                <w:i/>
                <w:color w:val="000000" w:themeColor="text1"/>
                <w:lang w:val="uk-UA"/>
              </w:rPr>
              <w:t>.12.1</w:t>
            </w:r>
            <w:r w:rsidR="009E68D8">
              <w:rPr>
                <w:i/>
                <w:color w:val="000000" w:themeColor="text1"/>
                <w:lang w:val="uk-UA"/>
              </w:rPr>
              <w:t>7</w:t>
            </w:r>
            <w:r w:rsidRPr="00331AF9">
              <w:rPr>
                <w:i/>
                <w:color w:val="000000" w:themeColor="text1"/>
                <w:lang w:val="uk-UA"/>
              </w:rPr>
              <w:t>р.)</w:t>
            </w:r>
            <w:r w:rsidR="00B946DA">
              <w:rPr>
                <w:i/>
                <w:color w:val="000000" w:themeColor="text1"/>
                <w:lang w:val="uk-UA"/>
              </w:rPr>
              <w:t xml:space="preserve"> </w:t>
            </w:r>
            <w:r w:rsidRPr="00331AF9">
              <w:rPr>
                <w:lang w:val="uk-UA"/>
              </w:rPr>
              <w:t xml:space="preserve">та порядок розрахунків за договором.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292"/>
              <w:jc w:val="both"/>
              <w:rPr>
                <w:bCs/>
                <w:lang w:val="uk-UA"/>
              </w:rPr>
            </w:pPr>
            <w:r w:rsidRPr="00331AF9">
              <w:rPr>
                <w:bCs/>
                <w:lang w:val="uk-UA"/>
              </w:rPr>
              <w:t xml:space="preserve"> Договір про закупівлю укладається в письмовій формі відповідно до положень Цивільного кодексу України та Господарського кодексу України.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05"/>
              <w:jc w:val="both"/>
              <w:rPr>
                <w:bCs/>
                <w:lang w:val="uk-UA"/>
              </w:rPr>
            </w:pPr>
            <w:r w:rsidRPr="00331AF9">
              <w:rPr>
                <w:bCs/>
                <w:lang w:val="uk-UA"/>
              </w:rPr>
              <w:t>Умови договору про закупівлю не повинні відрізнятися від змісту конкурсної пропозиції (у тому числі ціни за одиницю товару) переможця конкурсу. Істотні умови договору про закупівлю не можуть змінюватися після його підписання до виконання зобов'язань сторонами у повному обсязі, крім випадків:</w:t>
            </w:r>
          </w:p>
          <w:p w:rsidR="009976BE" w:rsidRPr="00331AF9" w:rsidRDefault="009976BE" w:rsidP="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92"/>
              <w:jc w:val="both"/>
              <w:rPr>
                <w:bCs/>
                <w:lang w:val="uk-UA"/>
              </w:rPr>
            </w:pPr>
            <w:r w:rsidRPr="00331AF9">
              <w:rPr>
                <w:bCs/>
                <w:lang w:val="uk-UA"/>
              </w:rPr>
              <w:t>1) зменшення обсягів закупівлі, зокрема з урахуванням фактичного обсягу видатків замовника;</w:t>
            </w:r>
          </w:p>
          <w:p w:rsidR="009976BE" w:rsidRPr="00331AF9" w:rsidRDefault="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50"/>
              <w:jc w:val="both"/>
              <w:rPr>
                <w:bCs/>
                <w:lang w:val="uk-UA"/>
              </w:rPr>
            </w:pPr>
            <w:r>
              <w:rPr>
                <w:bCs/>
                <w:lang w:val="uk-UA"/>
              </w:rPr>
              <w:t>2</w:t>
            </w:r>
            <w:r w:rsidR="009976BE" w:rsidRPr="00331AF9">
              <w:rPr>
                <w:bCs/>
                <w:lang w:val="uk-UA"/>
              </w:rPr>
              <w:t>) покращення якості предмета закупівлі за умови, що таке покращення не призведе до збільшення суми, визначеної у договорі;</w:t>
            </w:r>
          </w:p>
          <w:p w:rsidR="009976BE" w:rsidRPr="00331AF9" w:rsidRDefault="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84"/>
              <w:jc w:val="both"/>
              <w:rPr>
                <w:bCs/>
                <w:lang w:val="uk-UA"/>
              </w:rPr>
            </w:pPr>
            <w:r>
              <w:rPr>
                <w:bCs/>
                <w:lang w:val="uk-UA"/>
              </w:rPr>
              <w:t>3</w:t>
            </w:r>
            <w:r w:rsidR="009976BE" w:rsidRPr="00331AF9">
              <w:rPr>
                <w:bCs/>
                <w:lang w:val="uk-UA"/>
              </w:rPr>
              <w:t>) продовження строку дії договору та виконання зобов'язань щодо передачі товару, надання послуг у разі виникнення документально підтверджених об'єктивних обставин, що спричинили таке продовження, у тому числі форс-мажорних обставин, затримки фінансування витрат замовника за умови, що такі зміни не призведуть до збільше</w:t>
            </w:r>
            <w:r w:rsidR="00367C78" w:rsidRPr="00331AF9">
              <w:rPr>
                <w:bCs/>
                <w:lang w:val="uk-UA"/>
              </w:rPr>
              <w:t>ння суми, визначеної у договорі</w:t>
            </w:r>
            <w:r w:rsidR="00E142C9" w:rsidRPr="00331AF9">
              <w:rPr>
                <w:bCs/>
                <w:lang w:val="uk-UA"/>
              </w:rPr>
              <w:t>.</w:t>
            </w:r>
          </w:p>
        </w:tc>
      </w:tr>
    </w:tbl>
    <w:p w:rsidR="005A60F8" w:rsidRPr="00331AF9" w:rsidRDefault="005A60F8" w:rsidP="00B77214">
      <w:pPr>
        <w:ind w:left="7788" w:firstLine="708"/>
        <w:jc w:val="both"/>
        <w:rPr>
          <w:bCs/>
          <w:lang w:val="uk-UA"/>
        </w:rPr>
      </w:pPr>
    </w:p>
    <w:p w:rsidR="00441193" w:rsidRDefault="00441193" w:rsidP="00B77214">
      <w:pPr>
        <w:ind w:left="7788" w:firstLine="708"/>
        <w:jc w:val="both"/>
        <w:rPr>
          <w:bCs/>
          <w:lang w:val="uk-UA"/>
        </w:rPr>
      </w:pPr>
    </w:p>
    <w:p w:rsidR="009A02F1" w:rsidRDefault="009A02F1" w:rsidP="00B77214">
      <w:pPr>
        <w:ind w:left="7788" w:firstLine="708"/>
        <w:jc w:val="both"/>
        <w:rPr>
          <w:bCs/>
          <w:lang w:val="uk-UA"/>
        </w:rPr>
      </w:pPr>
    </w:p>
    <w:p w:rsidR="009A02F1" w:rsidRDefault="009A02F1" w:rsidP="00B77214">
      <w:pPr>
        <w:ind w:left="7788" w:firstLine="708"/>
        <w:jc w:val="both"/>
        <w:rPr>
          <w:bCs/>
          <w:lang w:val="uk-UA"/>
        </w:rPr>
      </w:pPr>
    </w:p>
    <w:p w:rsidR="00441193" w:rsidRDefault="00441193" w:rsidP="00B77214">
      <w:pPr>
        <w:ind w:left="7788" w:firstLine="708"/>
        <w:jc w:val="both"/>
        <w:rPr>
          <w:bCs/>
          <w:lang w:val="uk-UA"/>
        </w:rPr>
      </w:pPr>
    </w:p>
    <w:p w:rsidR="009976BE" w:rsidRPr="00331AF9" w:rsidRDefault="009976BE" w:rsidP="00B77214">
      <w:pPr>
        <w:ind w:left="7788" w:firstLine="708"/>
        <w:jc w:val="both"/>
        <w:rPr>
          <w:lang w:val="uk-UA"/>
        </w:rPr>
      </w:pPr>
      <w:r w:rsidRPr="00331AF9">
        <w:rPr>
          <w:bCs/>
          <w:lang w:val="uk-UA"/>
        </w:rPr>
        <w:lastRenderedPageBreak/>
        <w:t>Додаток 1</w:t>
      </w:r>
    </w:p>
    <w:p w:rsidR="009976BE" w:rsidRPr="00331AF9" w:rsidRDefault="009976BE" w:rsidP="00EB75F7">
      <w:pPr>
        <w:jc w:val="both"/>
        <w:rPr>
          <w:lang w:val="uk-UA"/>
        </w:rPr>
      </w:pPr>
    </w:p>
    <w:p w:rsidR="009976BE" w:rsidRPr="00331AF9" w:rsidRDefault="009976BE" w:rsidP="00EB75F7">
      <w:pPr>
        <w:jc w:val="both"/>
        <w:rPr>
          <w:b/>
          <w:bCs/>
          <w:lang w:val="uk-UA"/>
        </w:rPr>
      </w:pPr>
      <w:r w:rsidRPr="00331AF9">
        <w:rPr>
          <w:b/>
          <w:bCs/>
          <w:lang w:val="uk-UA"/>
        </w:rPr>
        <w:t>ТЕХНІЧНІ ВИМОГИ ДО КВАРТИР</w:t>
      </w:r>
    </w:p>
    <w:p w:rsidR="003561AD" w:rsidRPr="00331AF9" w:rsidRDefault="003561AD" w:rsidP="00EB75F7">
      <w:pPr>
        <w:jc w:val="both"/>
        <w:rPr>
          <w:b/>
          <w:bCs/>
          <w:vertAlign w:val="subscript"/>
          <w:lang w:val="uk-UA"/>
        </w:rPr>
      </w:pPr>
    </w:p>
    <w:p w:rsidR="009976BE" w:rsidRPr="00331AF9" w:rsidRDefault="009976BE" w:rsidP="00EB75F7">
      <w:pPr>
        <w:ind w:left="720"/>
        <w:jc w:val="both"/>
        <w:rPr>
          <w:b/>
          <w:lang w:val="uk-UA"/>
        </w:rPr>
      </w:pPr>
      <w:r w:rsidRPr="00331AF9">
        <w:rPr>
          <w:b/>
          <w:lang w:val="uk-UA"/>
        </w:rPr>
        <w:t>І. Придбання квартир на вторинному ринку.</w:t>
      </w:r>
    </w:p>
    <w:p w:rsidR="003561AD" w:rsidRPr="00331AF9" w:rsidRDefault="003561AD" w:rsidP="00EB75F7">
      <w:pPr>
        <w:ind w:left="720"/>
        <w:jc w:val="both"/>
        <w:rPr>
          <w:b/>
          <w:sz w:val="10"/>
          <w:szCs w:val="10"/>
          <w:lang w:val="uk-UA"/>
        </w:rPr>
      </w:pPr>
    </w:p>
    <w:p w:rsidR="009976BE" w:rsidRPr="00331AF9" w:rsidRDefault="009976BE" w:rsidP="00EB75F7">
      <w:pPr>
        <w:ind w:left="720"/>
        <w:jc w:val="both"/>
        <w:rPr>
          <w:lang w:val="uk-UA"/>
        </w:rPr>
      </w:pPr>
      <w:r w:rsidRPr="00331AF9">
        <w:rPr>
          <w:lang w:val="uk-UA"/>
        </w:rPr>
        <w:t>1. Вимоги до квартир:</w:t>
      </w:r>
    </w:p>
    <w:p w:rsidR="00911D9E" w:rsidRPr="00331AF9" w:rsidRDefault="009976BE" w:rsidP="00EB75F7">
      <w:pPr>
        <w:ind w:firstLine="708"/>
        <w:jc w:val="both"/>
        <w:rPr>
          <w:lang w:val="uk-UA"/>
        </w:rPr>
      </w:pPr>
      <w:r w:rsidRPr="00331AF9">
        <w:rPr>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08"/>
        <w:jc w:val="both"/>
        <w:rPr>
          <w:lang w:val="uk-UA"/>
        </w:rPr>
      </w:pPr>
      <w:r w:rsidRPr="00331AF9">
        <w:rPr>
          <w:lang w:val="uk-UA"/>
        </w:rPr>
        <w:t xml:space="preserve">- </w:t>
      </w:r>
      <w:r w:rsidR="009976BE" w:rsidRPr="00331AF9">
        <w:rPr>
          <w:lang w:val="uk-UA"/>
        </w:rPr>
        <w:t>термін експлуатації будинку, з моменту отримання сертифікату відповідності або декларації про готовні</w:t>
      </w:r>
      <w:r w:rsidR="00EF6431">
        <w:rPr>
          <w:lang w:val="uk-UA"/>
        </w:rPr>
        <w:t>сть</w:t>
      </w:r>
      <w:r w:rsidR="009976BE" w:rsidRPr="00331AF9">
        <w:rPr>
          <w:lang w:val="uk-UA"/>
        </w:rPr>
        <w:t xml:space="preserve"> об’єкта до експлуатації, в якому знаходиться квартира, яка буде придбана за договором, не повинен перевищувати </w:t>
      </w:r>
      <w:r w:rsidR="009B55C7">
        <w:rPr>
          <w:lang w:val="uk-UA"/>
        </w:rPr>
        <w:t>9</w:t>
      </w:r>
      <w:r w:rsidR="009976BE" w:rsidRPr="00331AF9">
        <w:rPr>
          <w:lang w:val="uk-UA"/>
        </w:rPr>
        <w:t xml:space="preserve"> років на момент кінцевого строку подання пропозиції конкурсних торгів;</w:t>
      </w:r>
    </w:p>
    <w:p w:rsidR="009976BE" w:rsidRPr="00331AF9" w:rsidRDefault="009976BE" w:rsidP="00EB75F7">
      <w:pPr>
        <w:ind w:firstLine="708"/>
        <w:jc w:val="both"/>
        <w:rPr>
          <w:lang w:val="uk-UA"/>
        </w:rPr>
      </w:pPr>
      <w:r w:rsidRPr="00331AF9">
        <w:rPr>
          <w:lang w:val="uk-UA"/>
        </w:rPr>
        <w:t>- відсутність самовільних переобладнань у квартирі;</w:t>
      </w:r>
    </w:p>
    <w:p w:rsidR="009976BE" w:rsidRPr="00331AF9" w:rsidRDefault="009976BE" w:rsidP="00EB75F7">
      <w:pPr>
        <w:ind w:firstLine="708"/>
        <w:jc w:val="both"/>
        <w:rPr>
          <w:lang w:val="uk-UA"/>
        </w:rPr>
      </w:pPr>
      <w:r w:rsidRPr="00331AF9">
        <w:rPr>
          <w:lang w:val="uk-UA"/>
        </w:rPr>
        <w:t>- будинок, в якому знаходиться квартира і виставляється на торги не визначено аварійним або таким, що підлягає зносу;</w:t>
      </w:r>
    </w:p>
    <w:p w:rsidR="009976BE" w:rsidRPr="00331AF9" w:rsidRDefault="009976BE" w:rsidP="00EB75F7">
      <w:pPr>
        <w:ind w:firstLine="708"/>
        <w:jc w:val="both"/>
        <w:rPr>
          <w:lang w:val="uk-UA"/>
        </w:rPr>
      </w:pPr>
      <w:r w:rsidRPr="00331AF9">
        <w:rPr>
          <w:lang w:val="uk-UA"/>
        </w:rPr>
        <w:t xml:space="preserve">- </w:t>
      </w:r>
      <w:r w:rsidR="00EF6431">
        <w:rPr>
          <w:lang w:val="uk-UA"/>
        </w:rPr>
        <w:t>к</w:t>
      </w:r>
      <w:r w:rsidRPr="00331AF9">
        <w:rPr>
          <w:lang w:val="uk-UA"/>
        </w:rPr>
        <w:t>вартира облаштована господарсько-питним водопроводом холодної і гарячої води, побутовою каналізацією, системою опалення та електричною мережею;</w:t>
      </w:r>
    </w:p>
    <w:p w:rsidR="004233B2" w:rsidRPr="00331AF9" w:rsidRDefault="00EF6431" w:rsidP="00EB75F7">
      <w:pPr>
        <w:ind w:firstLine="708"/>
        <w:jc w:val="both"/>
        <w:rPr>
          <w:lang w:val="uk-UA"/>
        </w:rPr>
      </w:pPr>
      <w:r>
        <w:rPr>
          <w:lang w:val="uk-UA"/>
        </w:rPr>
        <w:t xml:space="preserve">- </w:t>
      </w:r>
      <w:r w:rsidR="004233B2" w:rsidRPr="00331AF9">
        <w:rPr>
          <w:rFonts w:ascii="Times New Roman" w:hAnsi="Times New Roman" w:cs="Times New Roman"/>
          <w:spacing w:val="-4"/>
          <w:lang w:val="uk-UA"/>
        </w:rPr>
        <w:t>квартира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обладнана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обліку газу, водо- та електроспоживання;</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EF6431">
        <w:rPr>
          <w:lang w:val="uk-UA"/>
        </w:rPr>
        <w:t>визначеним</w:t>
      </w:r>
      <w:r w:rsidRPr="00331AF9">
        <w:rPr>
          <w:lang w:val="uk-UA"/>
        </w:rPr>
        <w:t xml:space="preserve"> ст. 50 ЖК України</w:t>
      </w:r>
      <w:r w:rsidR="005D7E82" w:rsidRPr="00331AF9">
        <w:rPr>
          <w:rFonts w:ascii="Times New Roman" w:hAnsi="Times New Roman" w:cs="Times New Roman"/>
          <w:lang w:val="uk-UA"/>
        </w:rPr>
        <w:t>;</w:t>
      </w:r>
    </w:p>
    <w:p w:rsidR="005D7E82" w:rsidRPr="00331AF9" w:rsidRDefault="009976BE" w:rsidP="00EB75F7">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r w:rsidR="005D7E82" w:rsidRPr="00331AF9">
        <w:rPr>
          <w:lang w:val="uk-UA"/>
        </w:rPr>
        <w:t>:</w:t>
      </w:r>
    </w:p>
    <w:p w:rsidR="00544924" w:rsidRPr="00544924" w:rsidRDefault="00264C9F" w:rsidP="00264C9F">
      <w:pPr>
        <w:pStyle w:val="ad"/>
        <w:numPr>
          <w:ilvl w:val="0"/>
          <w:numId w:val="4"/>
        </w:numPr>
        <w:ind w:right="-108"/>
        <w:jc w:val="both"/>
        <w:rPr>
          <w:lang w:val="uk-UA"/>
        </w:rPr>
      </w:pPr>
      <w:r w:rsidRPr="00331AF9">
        <w:rPr>
          <w:rFonts w:ascii="Times New Roman" w:hAnsi="Times New Roman" w:cs="Times New Roman"/>
          <w:lang w:val="uk-UA"/>
        </w:rPr>
        <w:t>двокімнатні квартири</w:t>
      </w:r>
      <w:r w:rsidR="00544924">
        <w:rPr>
          <w:rFonts w:ascii="Times New Roman" w:hAnsi="Times New Roman" w:cs="Times New Roman"/>
          <w:lang w:val="uk-UA"/>
        </w:rPr>
        <w:t xml:space="preserve"> -</w:t>
      </w:r>
      <w:r w:rsidRPr="00331AF9">
        <w:rPr>
          <w:rFonts w:ascii="Times New Roman" w:hAnsi="Times New Roman" w:cs="Times New Roman"/>
          <w:lang w:val="uk-UA"/>
        </w:rPr>
        <w:t xml:space="preserve"> загальною площею </w:t>
      </w:r>
      <w:r w:rsidR="003A7CBE" w:rsidRPr="00331AF9">
        <w:rPr>
          <w:rFonts w:ascii="Times New Roman" w:hAnsi="Times New Roman" w:cs="Times New Roman"/>
          <w:lang w:val="uk-UA"/>
        </w:rPr>
        <w:t xml:space="preserve">від </w:t>
      </w:r>
      <w:r w:rsidR="0005033A">
        <w:rPr>
          <w:rFonts w:ascii="Times New Roman" w:hAnsi="Times New Roman" w:cs="Times New Roman"/>
          <w:lang w:val="uk-UA"/>
        </w:rPr>
        <w:t>50</w:t>
      </w:r>
      <w:r w:rsidRPr="00331AF9">
        <w:rPr>
          <w:rFonts w:ascii="Times New Roman" w:hAnsi="Times New Roman" w:cs="Times New Roman"/>
          <w:lang w:val="uk-UA"/>
        </w:rPr>
        <w:t xml:space="preserve"> м² до 8</w:t>
      </w:r>
      <w:r w:rsidR="0005033A">
        <w:rPr>
          <w:rFonts w:ascii="Times New Roman" w:hAnsi="Times New Roman" w:cs="Times New Roman"/>
          <w:lang w:val="uk-UA"/>
        </w:rPr>
        <w:t>0</w:t>
      </w:r>
      <w:r w:rsidRPr="00331AF9">
        <w:rPr>
          <w:rFonts w:ascii="Times New Roman" w:hAnsi="Times New Roman" w:cs="Times New Roman"/>
          <w:lang w:val="uk-UA"/>
        </w:rPr>
        <w:t xml:space="preserve"> м²</w:t>
      </w:r>
      <w:r w:rsidR="00544924">
        <w:rPr>
          <w:rFonts w:ascii="Times New Roman" w:hAnsi="Times New Roman" w:cs="Times New Roman"/>
          <w:lang w:val="uk-UA"/>
        </w:rPr>
        <w:t>;</w:t>
      </w:r>
    </w:p>
    <w:p w:rsidR="00264C9F" w:rsidRPr="00331AF9" w:rsidRDefault="00544924" w:rsidP="00544924">
      <w:pPr>
        <w:pStyle w:val="ad"/>
        <w:ind w:left="1612" w:right="-108"/>
        <w:jc w:val="both"/>
        <w:rPr>
          <w:lang w:val="uk-UA"/>
        </w:rPr>
      </w:pPr>
      <w:r>
        <w:rPr>
          <w:rFonts w:ascii="Times New Roman" w:hAnsi="Times New Roman" w:cs="Times New Roman"/>
          <w:lang w:val="uk-UA"/>
        </w:rPr>
        <w:t xml:space="preserve">                                       - житловою площею </w:t>
      </w:r>
      <w:r w:rsidRPr="00331AF9">
        <w:rPr>
          <w:rFonts w:ascii="Times New Roman" w:hAnsi="Times New Roman" w:cs="Times New Roman"/>
          <w:lang w:val="uk-UA"/>
        </w:rPr>
        <w:t xml:space="preserve">від </w:t>
      </w:r>
      <w:r>
        <w:rPr>
          <w:rFonts w:ascii="Times New Roman" w:hAnsi="Times New Roman" w:cs="Times New Roman"/>
          <w:lang w:val="uk-UA"/>
        </w:rPr>
        <w:t>25</w:t>
      </w:r>
      <w:r w:rsidRPr="00331AF9">
        <w:rPr>
          <w:rFonts w:ascii="Times New Roman" w:hAnsi="Times New Roman" w:cs="Times New Roman"/>
          <w:lang w:val="uk-UA"/>
        </w:rPr>
        <w:t xml:space="preserve"> м² до </w:t>
      </w:r>
      <w:r>
        <w:rPr>
          <w:rFonts w:ascii="Times New Roman" w:hAnsi="Times New Roman" w:cs="Times New Roman"/>
          <w:lang w:val="uk-UA"/>
        </w:rPr>
        <w:t>40</w:t>
      </w:r>
      <w:r w:rsidRPr="00331AF9">
        <w:rPr>
          <w:rFonts w:ascii="Times New Roman" w:hAnsi="Times New Roman" w:cs="Times New Roman"/>
          <w:lang w:val="uk-UA"/>
        </w:rPr>
        <w:t xml:space="preserve"> м²</w:t>
      </w:r>
      <w:r w:rsidR="009E68D8">
        <w:rPr>
          <w:rFonts w:ascii="Times New Roman" w:hAnsi="Times New Roman" w:cs="Times New Roman"/>
          <w:lang w:val="uk-UA"/>
        </w:rPr>
        <w:t>.</w:t>
      </w:r>
    </w:p>
    <w:p w:rsidR="009976BE" w:rsidRDefault="00EF6431" w:rsidP="00EB75F7">
      <w:pPr>
        <w:ind w:firstLine="708"/>
        <w:jc w:val="both"/>
        <w:rPr>
          <w:lang w:val="uk-UA"/>
        </w:rPr>
      </w:pPr>
      <w:r>
        <w:rPr>
          <w:lang w:val="uk-UA"/>
        </w:rPr>
        <w:t>2. Відсутність заборгованості за комунальні</w:t>
      </w:r>
      <w:r w:rsidR="00B946DA">
        <w:rPr>
          <w:lang w:val="uk-UA"/>
        </w:rPr>
        <w:t xml:space="preserve"> </w:t>
      </w:r>
      <w:r>
        <w:rPr>
          <w:lang w:val="uk-UA"/>
        </w:rPr>
        <w:t>послуги (</w:t>
      </w:r>
      <w:r w:rsidR="009976BE" w:rsidRPr="00331AF9">
        <w:rPr>
          <w:lang w:val="uk-UA"/>
        </w:rPr>
        <w:t>за воду,</w:t>
      </w:r>
      <w:r>
        <w:rPr>
          <w:lang w:val="uk-UA"/>
        </w:rPr>
        <w:t xml:space="preserve"> газ,</w:t>
      </w:r>
      <w:r w:rsidR="009976BE" w:rsidRPr="00331AF9">
        <w:rPr>
          <w:lang w:val="uk-UA"/>
        </w:rPr>
        <w:t xml:space="preserve"> теплову і електричну енергію</w:t>
      </w:r>
      <w:r>
        <w:rPr>
          <w:lang w:val="uk-UA"/>
        </w:rPr>
        <w:t>)</w:t>
      </w:r>
      <w:r w:rsidR="009976BE" w:rsidRPr="00331AF9">
        <w:rPr>
          <w:lang w:val="uk-UA"/>
        </w:rPr>
        <w:t xml:space="preserve"> та іншим</w:t>
      </w:r>
      <w:r>
        <w:rPr>
          <w:lang w:val="uk-UA"/>
        </w:rPr>
        <w:t>и</w:t>
      </w:r>
      <w:r w:rsidR="009976BE" w:rsidRPr="00331AF9">
        <w:rPr>
          <w:lang w:val="uk-UA"/>
        </w:rPr>
        <w:t xml:space="preserve"> платежам</w:t>
      </w:r>
      <w:r>
        <w:rPr>
          <w:lang w:val="uk-UA"/>
        </w:rPr>
        <w:t>и</w:t>
      </w:r>
      <w:r w:rsidR="009976BE" w:rsidRPr="00331AF9">
        <w:rPr>
          <w:lang w:val="uk-UA"/>
        </w:rPr>
        <w:t>.</w:t>
      </w:r>
    </w:p>
    <w:p w:rsidR="009A02F1" w:rsidRPr="00331AF9" w:rsidRDefault="009A02F1" w:rsidP="00EB75F7">
      <w:pPr>
        <w:ind w:firstLine="708"/>
        <w:jc w:val="both"/>
        <w:rPr>
          <w:lang w:val="uk-UA"/>
        </w:rPr>
      </w:pPr>
      <w:r>
        <w:rPr>
          <w:lang w:val="uk-UA"/>
        </w:rPr>
        <w:t>3. Відсутність проживаючих та зареєстрованих осіб.</w:t>
      </w:r>
    </w:p>
    <w:p w:rsidR="009976BE" w:rsidRPr="00331AF9" w:rsidRDefault="009A02F1" w:rsidP="00EB75F7">
      <w:pPr>
        <w:ind w:firstLine="708"/>
        <w:jc w:val="both"/>
        <w:rPr>
          <w:lang w:val="uk-UA"/>
        </w:rPr>
      </w:pPr>
      <w:r>
        <w:rPr>
          <w:lang w:val="uk-UA"/>
        </w:rPr>
        <w:t>4</w:t>
      </w:r>
      <w:r w:rsidR="009976BE" w:rsidRPr="00331AF9">
        <w:rPr>
          <w:lang w:val="uk-UA"/>
        </w:rPr>
        <w:t>. Розвинута інфраструктура (міський транспорт,</w:t>
      </w:r>
      <w:r w:rsidR="009E68D8">
        <w:rPr>
          <w:lang w:val="uk-UA"/>
        </w:rPr>
        <w:t xml:space="preserve"> </w:t>
      </w:r>
      <w:r w:rsidR="009976BE" w:rsidRPr="00331AF9">
        <w:rPr>
          <w:lang w:val="uk-UA"/>
        </w:rPr>
        <w:t>дошкільні навчальні заклади, школи, магазини, тощо).</w:t>
      </w:r>
    </w:p>
    <w:p w:rsidR="009976BE" w:rsidRPr="00331AF9" w:rsidRDefault="009976BE" w:rsidP="00EB75F7">
      <w:pPr>
        <w:ind w:left="720"/>
        <w:jc w:val="both"/>
        <w:rPr>
          <w:b/>
          <w:lang w:val="uk-UA"/>
        </w:rPr>
      </w:pPr>
    </w:p>
    <w:p w:rsidR="009976BE" w:rsidRPr="00331AF9" w:rsidRDefault="009976BE" w:rsidP="00EB75F7">
      <w:pPr>
        <w:ind w:left="720"/>
        <w:jc w:val="both"/>
        <w:rPr>
          <w:b/>
          <w:lang w:val="uk-UA"/>
        </w:rPr>
      </w:pPr>
      <w:r w:rsidRPr="00331AF9">
        <w:rPr>
          <w:b/>
          <w:lang w:val="uk-UA"/>
        </w:rPr>
        <w:t>ІІ. Придбання квартир на умовах пайової участі.</w:t>
      </w:r>
    </w:p>
    <w:p w:rsidR="003561AD" w:rsidRPr="00331AF9" w:rsidRDefault="003561AD" w:rsidP="00EB75F7">
      <w:pPr>
        <w:ind w:left="720"/>
        <w:jc w:val="both"/>
        <w:rPr>
          <w:b/>
          <w:sz w:val="10"/>
          <w:szCs w:val="10"/>
          <w:lang w:val="uk-UA"/>
        </w:rPr>
      </w:pP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1. Вимоги до квартири, об’єкту житлового будівництва:</w:t>
      </w:r>
    </w:p>
    <w:p w:rsidR="00911D9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976BE" w:rsidRPr="00331AF9">
        <w:rPr>
          <w:rFonts w:ascii="Times New Roman" w:hAnsi="Times New Roman" w:cs="Times New Roman"/>
          <w:lang w:val="uk-UA"/>
        </w:rPr>
        <w:t xml:space="preserve">квартира в житловому будинку, який має ступінь будівельної готовності </w:t>
      </w:r>
      <w:r w:rsidR="00EF6431">
        <w:rPr>
          <w:rFonts w:ascii="Times New Roman" w:hAnsi="Times New Roman" w:cs="Times New Roman"/>
          <w:lang w:val="uk-UA"/>
        </w:rPr>
        <w:t>1</w:t>
      </w:r>
      <w:r w:rsidR="009976BE" w:rsidRPr="00331AF9">
        <w:rPr>
          <w:rFonts w:ascii="Times New Roman" w:hAnsi="Times New Roman" w:cs="Times New Roman"/>
          <w:lang w:val="uk-UA"/>
        </w:rPr>
        <w:t>00</w:t>
      </w:r>
      <w:r w:rsidR="00EF6431">
        <w:rPr>
          <w:rFonts w:ascii="Times New Roman" w:hAnsi="Times New Roman" w:cs="Times New Roman"/>
          <w:lang w:val="uk-UA"/>
        </w:rPr>
        <w:t> </w:t>
      </w:r>
      <w:r w:rsidR="009976BE" w:rsidRPr="00331AF9">
        <w:rPr>
          <w:rFonts w:ascii="Times New Roman" w:hAnsi="Times New Roman" w:cs="Times New Roman"/>
          <w:lang w:val="uk-UA"/>
        </w:rPr>
        <w:t xml:space="preserve">відсотків, що підтверджується </w:t>
      </w:r>
      <w:r w:rsidR="009976BE" w:rsidRPr="00331AF9">
        <w:rPr>
          <w:lang w:val="uk-UA"/>
        </w:rPr>
        <w:t>нотаріально засвідченою копією сертифікату відповідності або декларацією про готовність об’єкта до експлуатації</w:t>
      </w:r>
      <w:r w:rsidR="009976BE" w:rsidRPr="00331AF9">
        <w:rPr>
          <w:rFonts w:ascii="Times New Roman" w:hAnsi="Times New Roman" w:cs="Times New Roman"/>
          <w:lang w:val="uk-UA"/>
        </w:rPr>
        <w:t xml:space="preserve">, а оформлення та передача права власності на квартиру повинна бути завершена до </w:t>
      </w:r>
      <w:r w:rsidR="005D7E82" w:rsidRPr="00331AF9">
        <w:rPr>
          <w:rFonts w:ascii="Times New Roman" w:hAnsi="Times New Roman" w:cs="Times New Roman"/>
          <w:lang w:val="uk-UA"/>
        </w:rPr>
        <w:t>20</w:t>
      </w:r>
      <w:r w:rsidR="009976BE" w:rsidRPr="00331AF9">
        <w:rPr>
          <w:rFonts w:ascii="Times New Roman" w:hAnsi="Times New Roman" w:cs="Times New Roman"/>
          <w:lang w:val="uk-UA"/>
        </w:rPr>
        <w:t>.12.201</w:t>
      </w:r>
      <w:r w:rsidR="009E68D8">
        <w:rPr>
          <w:rFonts w:ascii="Times New Roman" w:hAnsi="Times New Roman" w:cs="Times New Roman"/>
          <w:lang w:val="uk-UA"/>
        </w:rPr>
        <w:t xml:space="preserve">7 </w:t>
      </w:r>
      <w:r w:rsidR="009976BE" w:rsidRPr="00331AF9">
        <w:rPr>
          <w:rFonts w:ascii="Times New Roman" w:hAnsi="Times New Roman" w:cs="Times New Roman"/>
          <w:lang w:val="uk-UA"/>
        </w:rPr>
        <w:t>року;</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110354">
        <w:rPr>
          <w:lang w:val="uk-UA"/>
        </w:rPr>
        <w:t>визначеним</w:t>
      </w:r>
      <w:r w:rsidRPr="00331AF9">
        <w:rPr>
          <w:lang w:val="uk-UA"/>
        </w:rPr>
        <w:t xml:space="preserve"> ст. 50 ЖК України</w:t>
      </w:r>
      <w:r w:rsidR="00FB7812" w:rsidRPr="00331AF9">
        <w:rPr>
          <w:rFonts w:ascii="Times New Roman" w:hAnsi="Times New Roman" w:cs="Times New Roman"/>
          <w:lang w:val="uk-UA"/>
        </w:rPr>
        <w:t>;</w:t>
      </w:r>
    </w:p>
    <w:p w:rsidR="009976BE" w:rsidRPr="00331AF9" w:rsidRDefault="009976BE" w:rsidP="005D7E82">
      <w:pPr>
        <w:ind w:firstLine="708"/>
        <w:jc w:val="both"/>
        <w:rPr>
          <w:lang w:val="uk-UA"/>
        </w:rPr>
      </w:pPr>
      <w:r w:rsidRPr="00331AF9">
        <w:rPr>
          <w:lang w:val="uk-UA"/>
        </w:rPr>
        <w:t>- квартира облаштована господарсько-питним водопроводом холодної і гарячої води, побутовою каналізацією, системою опалення та електричною мережею</w:t>
      </w:r>
      <w:r w:rsidR="005D7E82" w:rsidRPr="00331AF9">
        <w:rPr>
          <w:lang w:val="uk-UA"/>
        </w:rPr>
        <w:t>;</w:t>
      </w:r>
    </w:p>
    <w:p w:rsidR="00FB7812" w:rsidRPr="00331AF9" w:rsidRDefault="00FB7812" w:rsidP="005D7E82">
      <w:pPr>
        <w:ind w:firstLine="708"/>
        <w:jc w:val="both"/>
        <w:rPr>
          <w:lang w:val="uk-UA"/>
        </w:rPr>
      </w:pPr>
      <w:r w:rsidRPr="00331AF9">
        <w:rPr>
          <w:lang w:val="uk-UA"/>
        </w:rPr>
        <w:t xml:space="preserve">- </w:t>
      </w:r>
      <w:r w:rsidR="0084084F" w:rsidRPr="00331AF9">
        <w:rPr>
          <w:rFonts w:ascii="Times New Roman" w:hAnsi="Times New Roman" w:cs="Times New Roman"/>
          <w:spacing w:val="-4"/>
          <w:lang w:val="uk-UA"/>
        </w:rPr>
        <w:t xml:space="preserve">квартира обладнана </w:t>
      </w:r>
      <w:r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Pr="00331AF9">
        <w:rPr>
          <w:rFonts w:ascii="Times New Roman" w:hAnsi="Times New Roman" w:cs="Times New Roman"/>
          <w:spacing w:val="-4"/>
          <w:lang w:val="uk-UA"/>
        </w:rPr>
        <w:t>обліку газу, водо- та електроспоживання;</w:t>
      </w:r>
    </w:p>
    <w:p w:rsidR="00264C9F" w:rsidRPr="00331AF9" w:rsidRDefault="00264C9F" w:rsidP="00264C9F">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p>
    <w:p w:rsidR="00544924" w:rsidRPr="00544924" w:rsidRDefault="00544924" w:rsidP="00544924">
      <w:pPr>
        <w:pStyle w:val="ad"/>
        <w:numPr>
          <w:ilvl w:val="0"/>
          <w:numId w:val="4"/>
        </w:numPr>
        <w:ind w:right="-108"/>
        <w:jc w:val="both"/>
        <w:rPr>
          <w:lang w:val="uk-UA"/>
        </w:rPr>
      </w:pPr>
      <w:r w:rsidRPr="00331AF9">
        <w:rPr>
          <w:rFonts w:ascii="Times New Roman" w:hAnsi="Times New Roman" w:cs="Times New Roman"/>
          <w:lang w:val="uk-UA"/>
        </w:rPr>
        <w:t>двокімнатні квартири</w:t>
      </w:r>
      <w:r>
        <w:rPr>
          <w:rFonts w:ascii="Times New Roman" w:hAnsi="Times New Roman" w:cs="Times New Roman"/>
          <w:lang w:val="uk-UA"/>
        </w:rPr>
        <w:t xml:space="preserve"> -</w:t>
      </w:r>
      <w:r w:rsidRPr="00331AF9">
        <w:rPr>
          <w:rFonts w:ascii="Times New Roman" w:hAnsi="Times New Roman" w:cs="Times New Roman"/>
          <w:lang w:val="uk-UA"/>
        </w:rPr>
        <w:t xml:space="preserve"> загальною площею від </w:t>
      </w:r>
      <w:r>
        <w:rPr>
          <w:rFonts w:ascii="Times New Roman" w:hAnsi="Times New Roman" w:cs="Times New Roman"/>
          <w:lang w:val="uk-UA"/>
        </w:rPr>
        <w:t>50</w:t>
      </w:r>
      <w:r w:rsidRPr="00331AF9">
        <w:rPr>
          <w:rFonts w:ascii="Times New Roman" w:hAnsi="Times New Roman" w:cs="Times New Roman"/>
          <w:lang w:val="uk-UA"/>
        </w:rPr>
        <w:t xml:space="preserve"> м² до 8</w:t>
      </w:r>
      <w:r>
        <w:rPr>
          <w:rFonts w:ascii="Times New Roman" w:hAnsi="Times New Roman" w:cs="Times New Roman"/>
          <w:lang w:val="uk-UA"/>
        </w:rPr>
        <w:t>0</w:t>
      </w:r>
      <w:r w:rsidRPr="00331AF9">
        <w:rPr>
          <w:rFonts w:ascii="Times New Roman" w:hAnsi="Times New Roman" w:cs="Times New Roman"/>
          <w:lang w:val="uk-UA"/>
        </w:rPr>
        <w:t xml:space="preserve"> м²</w:t>
      </w:r>
      <w:r>
        <w:rPr>
          <w:rFonts w:ascii="Times New Roman" w:hAnsi="Times New Roman" w:cs="Times New Roman"/>
          <w:lang w:val="uk-UA"/>
        </w:rPr>
        <w:t>;</w:t>
      </w:r>
    </w:p>
    <w:p w:rsidR="00264C9F" w:rsidRPr="00544924" w:rsidRDefault="00544924" w:rsidP="00544924">
      <w:pPr>
        <w:ind w:left="1252" w:right="-108"/>
        <w:jc w:val="both"/>
        <w:rPr>
          <w:lang w:val="uk-UA"/>
        </w:rPr>
      </w:pPr>
      <w:r>
        <w:rPr>
          <w:rFonts w:ascii="Times New Roman" w:hAnsi="Times New Roman" w:cs="Times New Roman"/>
          <w:lang w:val="uk-UA"/>
        </w:rPr>
        <w:t xml:space="preserve">          </w:t>
      </w:r>
      <w:r w:rsidRPr="00544924">
        <w:rPr>
          <w:rFonts w:ascii="Times New Roman" w:hAnsi="Times New Roman" w:cs="Times New Roman"/>
          <w:lang w:val="uk-UA"/>
        </w:rPr>
        <w:t xml:space="preserve">                                   - житловою площею від 25 м² до 40 м².</w:t>
      </w:r>
    </w:p>
    <w:p w:rsidR="009A02F1" w:rsidRDefault="009A02F1" w:rsidP="009A02F1">
      <w:pPr>
        <w:ind w:firstLine="708"/>
        <w:jc w:val="both"/>
        <w:rPr>
          <w:lang w:val="uk-UA"/>
        </w:rPr>
      </w:pPr>
      <w:r>
        <w:rPr>
          <w:lang w:val="uk-UA"/>
        </w:rPr>
        <w:t>2. Відсутність заборгованості за комунальні послуги (</w:t>
      </w:r>
      <w:r w:rsidRPr="00331AF9">
        <w:rPr>
          <w:lang w:val="uk-UA"/>
        </w:rPr>
        <w:t>за воду,</w:t>
      </w:r>
      <w:r>
        <w:rPr>
          <w:lang w:val="uk-UA"/>
        </w:rPr>
        <w:t xml:space="preserve"> газ,</w:t>
      </w:r>
      <w:r w:rsidRPr="00331AF9">
        <w:rPr>
          <w:lang w:val="uk-UA"/>
        </w:rPr>
        <w:t xml:space="preserve"> теплову і електричну енергію</w:t>
      </w:r>
      <w:r>
        <w:rPr>
          <w:lang w:val="uk-UA"/>
        </w:rPr>
        <w:t>)</w:t>
      </w:r>
      <w:r w:rsidRPr="00331AF9">
        <w:rPr>
          <w:lang w:val="uk-UA"/>
        </w:rPr>
        <w:t xml:space="preserve"> та іншим</w:t>
      </w:r>
      <w:r>
        <w:rPr>
          <w:lang w:val="uk-UA"/>
        </w:rPr>
        <w:t>и</w:t>
      </w:r>
      <w:r w:rsidRPr="00331AF9">
        <w:rPr>
          <w:lang w:val="uk-UA"/>
        </w:rPr>
        <w:t xml:space="preserve"> платежам</w:t>
      </w:r>
      <w:r>
        <w:rPr>
          <w:lang w:val="uk-UA"/>
        </w:rPr>
        <w:t>и</w:t>
      </w:r>
      <w:r w:rsidRPr="00331AF9">
        <w:rPr>
          <w:lang w:val="uk-UA"/>
        </w:rPr>
        <w:t>.</w:t>
      </w:r>
    </w:p>
    <w:p w:rsidR="009A02F1" w:rsidRPr="00331AF9" w:rsidRDefault="009A02F1" w:rsidP="009A02F1">
      <w:pPr>
        <w:ind w:firstLine="708"/>
        <w:jc w:val="both"/>
        <w:rPr>
          <w:lang w:val="uk-UA"/>
        </w:rPr>
      </w:pPr>
      <w:r>
        <w:rPr>
          <w:lang w:val="uk-UA"/>
        </w:rPr>
        <w:t>3. Відсутність проживаючих та зареєстрованих осіб.</w:t>
      </w:r>
    </w:p>
    <w:p w:rsidR="009976BE" w:rsidRPr="00331AF9" w:rsidRDefault="009A02F1" w:rsidP="009A02F1">
      <w:pPr>
        <w:ind w:firstLine="720"/>
        <w:jc w:val="both"/>
        <w:rPr>
          <w:rFonts w:ascii="Times New Roman" w:hAnsi="Times New Roman" w:cs="Times New Roman"/>
          <w:lang w:val="uk-UA"/>
        </w:rPr>
      </w:pPr>
      <w:r>
        <w:rPr>
          <w:lang w:val="uk-UA"/>
        </w:rPr>
        <w:t>4</w:t>
      </w:r>
      <w:r w:rsidRPr="00331AF9">
        <w:rPr>
          <w:lang w:val="uk-UA"/>
        </w:rPr>
        <w:t>. Розвинута інфраструктура (міський транспорт,</w:t>
      </w:r>
      <w:r>
        <w:rPr>
          <w:lang w:val="uk-UA"/>
        </w:rPr>
        <w:t xml:space="preserve"> </w:t>
      </w:r>
      <w:r w:rsidRPr="00331AF9">
        <w:rPr>
          <w:lang w:val="uk-UA"/>
        </w:rPr>
        <w:t>дошкільні навчальні заклади, школи, магазини, тощо).</w:t>
      </w:r>
    </w:p>
    <w:p w:rsidR="00FB7812" w:rsidRPr="00331AF9" w:rsidRDefault="00FB7812" w:rsidP="00EB75F7">
      <w:pPr>
        <w:ind w:firstLine="720"/>
        <w:jc w:val="both"/>
        <w:rPr>
          <w:rFonts w:ascii="Times New Roman" w:hAnsi="Times New Roman" w:cs="Times New Roman"/>
          <w:lang w:val="uk-UA"/>
        </w:rPr>
      </w:pPr>
    </w:p>
    <w:p w:rsidR="00FB7812" w:rsidRPr="00331AF9" w:rsidRDefault="00FB7812" w:rsidP="00EB75F7">
      <w:pPr>
        <w:ind w:firstLine="720"/>
        <w:jc w:val="both"/>
        <w:rPr>
          <w:rFonts w:ascii="Times New Roman" w:hAnsi="Times New Roman" w:cs="Times New Roman"/>
          <w:i/>
          <w:lang w:val="uk-UA"/>
        </w:rPr>
      </w:pPr>
      <w:r w:rsidRPr="00331AF9">
        <w:rPr>
          <w:rStyle w:val="a8"/>
          <w:rFonts w:ascii="Times New Roman" w:hAnsi="Times New Roman" w:cs="Times New Roman"/>
          <w:i/>
          <w:lang w:val="uk-UA"/>
        </w:rPr>
        <w:t>Після розкриття конкурсної пропозиції Замовник має право провести інспектування житла з метою оцінки споживчої привабливості житла.</w:t>
      </w:r>
    </w:p>
    <w:p w:rsidR="005D7E82" w:rsidRDefault="005D7E82" w:rsidP="00EB75F7">
      <w:pPr>
        <w:ind w:firstLine="720"/>
        <w:jc w:val="both"/>
        <w:rPr>
          <w:rFonts w:ascii="Times New Roman" w:hAnsi="Times New Roman" w:cs="Times New Roman"/>
          <w:lang w:val="uk-UA"/>
        </w:rPr>
      </w:pPr>
    </w:p>
    <w:sectPr w:rsidR="005D7E82" w:rsidSect="00EB75F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doni">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113EF"/>
    <w:multiLevelType w:val="hybridMultilevel"/>
    <w:tmpl w:val="9638477E"/>
    <w:lvl w:ilvl="0" w:tplc="0422000F">
      <w:start w:val="1"/>
      <w:numFmt w:val="decimal"/>
      <w:lvlText w:val="%1."/>
      <w:lvlJc w:val="left"/>
      <w:pPr>
        <w:ind w:left="720" w:hanging="360"/>
      </w:pPr>
      <w:rPr>
        <w:rFonts w:cs="Times New Roman"/>
        <w:color w:val="auto"/>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15:restartNumberingAfterBreak="0">
    <w:nsid w:val="2D0609B0"/>
    <w:multiLevelType w:val="hybridMultilevel"/>
    <w:tmpl w:val="EDC2A9F4"/>
    <w:lvl w:ilvl="0" w:tplc="CE82F22A">
      <w:start w:val="1"/>
      <w:numFmt w:val="bullet"/>
      <w:lvlText w:val="-"/>
      <w:lvlJc w:val="left"/>
      <w:pPr>
        <w:ind w:left="1179" w:hanging="360"/>
      </w:pPr>
      <w:rPr>
        <w:rFonts w:ascii="Times New Roman CYR" w:eastAsia="Times New Roman" w:hAnsi="Times New Roman CYR" w:hint="default"/>
      </w:rPr>
    </w:lvl>
    <w:lvl w:ilvl="1" w:tplc="04220003">
      <w:start w:val="1"/>
      <w:numFmt w:val="bullet"/>
      <w:lvlText w:val="o"/>
      <w:lvlJc w:val="left"/>
      <w:pPr>
        <w:ind w:left="1899" w:hanging="360"/>
      </w:pPr>
      <w:rPr>
        <w:rFonts w:ascii="Courier New" w:hAnsi="Courier New" w:hint="default"/>
      </w:rPr>
    </w:lvl>
    <w:lvl w:ilvl="2" w:tplc="04220005">
      <w:start w:val="1"/>
      <w:numFmt w:val="bullet"/>
      <w:lvlText w:val=""/>
      <w:lvlJc w:val="left"/>
      <w:pPr>
        <w:ind w:left="2619" w:hanging="360"/>
      </w:pPr>
      <w:rPr>
        <w:rFonts w:ascii="Wingdings" w:hAnsi="Wingdings" w:hint="default"/>
      </w:rPr>
    </w:lvl>
    <w:lvl w:ilvl="3" w:tplc="04220001">
      <w:start w:val="1"/>
      <w:numFmt w:val="bullet"/>
      <w:lvlText w:val=""/>
      <w:lvlJc w:val="left"/>
      <w:pPr>
        <w:ind w:left="3339" w:hanging="360"/>
      </w:pPr>
      <w:rPr>
        <w:rFonts w:ascii="Symbol" w:hAnsi="Symbol" w:hint="default"/>
      </w:rPr>
    </w:lvl>
    <w:lvl w:ilvl="4" w:tplc="04220003">
      <w:start w:val="1"/>
      <w:numFmt w:val="bullet"/>
      <w:lvlText w:val="o"/>
      <w:lvlJc w:val="left"/>
      <w:pPr>
        <w:ind w:left="4059" w:hanging="360"/>
      </w:pPr>
      <w:rPr>
        <w:rFonts w:ascii="Courier New" w:hAnsi="Courier New" w:hint="default"/>
      </w:rPr>
    </w:lvl>
    <w:lvl w:ilvl="5" w:tplc="04220005">
      <w:start w:val="1"/>
      <w:numFmt w:val="bullet"/>
      <w:lvlText w:val=""/>
      <w:lvlJc w:val="left"/>
      <w:pPr>
        <w:ind w:left="4779" w:hanging="360"/>
      </w:pPr>
      <w:rPr>
        <w:rFonts w:ascii="Wingdings" w:hAnsi="Wingdings" w:hint="default"/>
      </w:rPr>
    </w:lvl>
    <w:lvl w:ilvl="6" w:tplc="04220001">
      <w:start w:val="1"/>
      <w:numFmt w:val="bullet"/>
      <w:lvlText w:val=""/>
      <w:lvlJc w:val="left"/>
      <w:pPr>
        <w:ind w:left="5499" w:hanging="360"/>
      </w:pPr>
      <w:rPr>
        <w:rFonts w:ascii="Symbol" w:hAnsi="Symbol" w:hint="default"/>
      </w:rPr>
    </w:lvl>
    <w:lvl w:ilvl="7" w:tplc="04220003">
      <w:start w:val="1"/>
      <w:numFmt w:val="bullet"/>
      <w:lvlText w:val="o"/>
      <w:lvlJc w:val="left"/>
      <w:pPr>
        <w:ind w:left="6219" w:hanging="360"/>
      </w:pPr>
      <w:rPr>
        <w:rFonts w:ascii="Courier New" w:hAnsi="Courier New" w:hint="default"/>
      </w:rPr>
    </w:lvl>
    <w:lvl w:ilvl="8" w:tplc="04220005">
      <w:start w:val="1"/>
      <w:numFmt w:val="bullet"/>
      <w:lvlText w:val=""/>
      <w:lvlJc w:val="left"/>
      <w:pPr>
        <w:ind w:left="6939" w:hanging="360"/>
      </w:pPr>
      <w:rPr>
        <w:rFonts w:ascii="Wingdings" w:hAnsi="Wingdings" w:hint="default"/>
      </w:rPr>
    </w:lvl>
  </w:abstractNum>
  <w:abstractNum w:abstractNumId="2" w15:restartNumberingAfterBreak="0">
    <w:nsid w:val="5A1F1552"/>
    <w:multiLevelType w:val="hybridMultilevel"/>
    <w:tmpl w:val="EB2A4E44"/>
    <w:lvl w:ilvl="0" w:tplc="DDD83718">
      <w:start w:val="1"/>
      <w:numFmt w:val="decimal"/>
      <w:lvlText w:val="%1."/>
      <w:lvlJc w:val="left"/>
      <w:pPr>
        <w:ind w:left="502" w:hanging="360"/>
      </w:pPr>
      <w:rPr>
        <w:rFonts w:cs="Times New Roman"/>
      </w:rPr>
    </w:lvl>
    <w:lvl w:ilvl="1" w:tplc="04220019">
      <w:start w:val="1"/>
      <w:numFmt w:val="lowerLetter"/>
      <w:lvlText w:val="%2."/>
      <w:lvlJc w:val="left"/>
      <w:pPr>
        <w:ind w:left="1321" w:hanging="360"/>
      </w:pPr>
      <w:rPr>
        <w:rFonts w:cs="Times New Roman"/>
      </w:rPr>
    </w:lvl>
    <w:lvl w:ilvl="2" w:tplc="0422001B">
      <w:start w:val="1"/>
      <w:numFmt w:val="lowerRoman"/>
      <w:lvlText w:val="%3."/>
      <w:lvlJc w:val="right"/>
      <w:pPr>
        <w:ind w:left="2041" w:hanging="180"/>
      </w:pPr>
      <w:rPr>
        <w:rFonts w:cs="Times New Roman"/>
      </w:rPr>
    </w:lvl>
    <w:lvl w:ilvl="3" w:tplc="0422000F">
      <w:start w:val="1"/>
      <w:numFmt w:val="decimal"/>
      <w:lvlText w:val="%4."/>
      <w:lvlJc w:val="left"/>
      <w:pPr>
        <w:ind w:left="2761" w:hanging="360"/>
      </w:pPr>
      <w:rPr>
        <w:rFonts w:cs="Times New Roman"/>
      </w:rPr>
    </w:lvl>
    <w:lvl w:ilvl="4" w:tplc="04220019">
      <w:start w:val="1"/>
      <w:numFmt w:val="lowerLetter"/>
      <w:lvlText w:val="%5."/>
      <w:lvlJc w:val="left"/>
      <w:pPr>
        <w:ind w:left="3481" w:hanging="360"/>
      </w:pPr>
      <w:rPr>
        <w:rFonts w:cs="Times New Roman"/>
      </w:rPr>
    </w:lvl>
    <w:lvl w:ilvl="5" w:tplc="0422001B">
      <w:start w:val="1"/>
      <w:numFmt w:val="lowerRoman"/>
      <w:lvlText w:val="%6."/>
      <w:lvlJc w:val="right"/>
      <w:pPr>
        <w:ind w:left="4201" w:hanging="180"/>
      </w:pPr>
      <w:rPr>
        <w:rFonts w:cs="Times New Roman"/>
      </w:rPr>
    </w:lvl>
    <w:lvl w:ilvl="6" w:tplc="0422000F">
      <w:start w:val="1"/>
      <w:numFmt w:val="decimal"/>
      <w:lvlText w:val="%7."/>
      <w:lvlJc w:val="left"/>
      <w:pPr>
        <w:ind w:left="4921" w:hanging="360"/>
      </w:pPr>
      <w:rPr>
        <w:rFonts w:cs="Times New Roman"/>
      </w:rPr>
    </w:lvl>
    <w:lvl w:ilvl="7" w:tplc="04220019">
      <w:start w:val="1"/>
      <w:numFmt w:val="lowerLetter"/>
      <w:lvlText w:val="%8."/>
      <w:lvlJc w:val="left"/>
      <w:pPr>
        <w:ind w:left="5641" w:hanging="360"/>
      </w:pPr>
      <w:rPr>
        <w:rFonts w:cs="Times New Roman"/>
      </w:rPr>
    </w:lvl>
    <w:lvl w:ilvl="8" w:tplc="0422001B">
      <w:start w:val="1"/>
      <w:numFmt w:val="lowerRoman"/>
      <w:lvlText w:val="%9."/>
      <w:lvlJc w:val="right"/>
      <w:pPr>
        <w:ind w:left="6361" w:hanging="180"/>
      </w:pPr>
      <w:rPr>
        <w:rFonts w:cs="Times New Roman"/>
      </w:rPr>
    </w:lvl>
  </w:abstractNum>
  <w:abstractNum w:abstractNumId="3" w15:restartNumberingAfterBreak="0">
    <w:nsid w:val="5CC24E4B"/>
    <w:multiLevelType w:val="hybridMultilevel"/>
    <w:tmpl w:val="9BEA0E72"/>
    <w:lvl w:ilvl="0" w:tplc="0419000D">
      <w:start w:val="1"/>
      <w:numFmt w:val="bullet"/>
      <w:lvlText w:val=""/>
      <w:lvlJc w:val="left"/>
      <w:pPr>
        <w:ind w:left="1612" w:hanging="360"/>
      </w:pPr>
      <w:rPr>
        <w:rFonts w:ascii="Wingdings" w:hAnsi="Wingdings" w:hint="default"/>
      </w:rPr>
    </w:lvl>
    <w:lvl w:ilvl="1" w:tplc="04190003" w:tentative="1">
      <w:start w:val="1"/>
      <w:numFmt w:val="bullet"/>
      <w:lvlText w:val="o"/>
      <w:lvlJc w:val="left"/>
      <w:pPr>
        <w:ind w:left="2332" w:hanging="360"/>
      </w:pPr>
      <w:rPr>
        <w:rFonts w:ascii="Courier New" w:hAnsi="Courier New" w:hint="default"/>
      </w:rPr>
    </w:lvl>
    <w:lvl w:ilvl="2" w:tplc="04190005" w:tentative="1">
      <w:start w:val="1"/>
      <w:numFmt w:val="bullet"/>
      <w:lvlText w:val=""/>
      <w:lvlJc w:val="left"/>
      <w:pPr>
        <w:ind w:left="3052" w:hanging="360"/>
      </w:pPr>
      <w:rPr>
        <w:rFonts w:ascii="Wingdings" w:hAnsi="Wingdings" w:hint="default"/>
      </w:rPr>
    </w:lvl>
    <w:lvl w:ilvl="3" w:tplc="04190001" w:tentative="1">
      <w:start w:val="1"/>
      <w:numFmt w:val="bullet"/>
      <w:lvlText w:val=""/>
      <w:lvlJc w:val="left"/>
      <w:pPr>
        <w:ind w:left="3772" w:hanging="360"/>
      </w:pPr>
      <w:rPr>
        <w:rFonts w:ascii="Symbol" w:hAnsi="Symbol" w:hint="default"/>
      </w:rPr>
    </w:lvl>
    <w:lvl w:ilvl="4" w:tplc="04190003" w:tentative="1">
      <w:start w:val="1"/>
      <w:numFmt w:val="bullet"/>
      <w:lvlText w:val="o"/>
      <w:lvlJc w:val="left"/>
      <w:pPr>
        <w:ind w:left="4492" w:hanging="360"/>
      </w:pPr>
      <w:rPr>
        <w:rFonts w:ascii="Courier New" w:hAnsi="Courier New" w:hint="default"/>
      </w:rPr>
    </w:lvl>
    <w:lvl w:ilvl="5" w:tplc="04190005" w:tentative="1">
      <w:start w:val="1"/>
      <w:numFmt w:val="bullet"/>
      <w:lvlText w:val=""/>
      <w:lvlJc w:val="left"/>
      <w:pPr>
        <w:ind w:left="5212" w:hanging="360"/>
      </w:pPr>
      <w:rPr>
        <w:rFonts w:ascii="Wingdings" w:hAnsi="Wingdings" w:hint="default"/>
      </w:rPr>
    </w:lvl>
    <w:lvl w:ilvl="6" w:tplc="04190001" w:tentative="1">
      <w:start w:val="1"/>
      <w:numFmt w:val="bullet"/>
      <w:lvlText w:val=""/>
      <w:lvlJc w:val="left"/>
      <w:pPr>
        <w:ind w:left="5932" w:hanging="360"/>
      </w:pPr>
      <w:rPr>
        <w:rFonts w:ascii="Symbol" w:hAnsi="Symbol" w:hint="default"/>
      </w:rPr>
    </w:lvl>
    <w:lvl w:ilvl="7" w:tplc="04190003" w:tentative="1">
      <w:start w:val="1"/>
      <w:numFmt w:val="bullet"/>
      <w:lvlText w:val="o"/>
      <w:lvlJc w:val="left"/>
      <w:pPr>
        <w:ind w:left="6652" w:hanging="360"/>
      </w:pPr>
      <w:rPr>
        <w:rFonts w:ascii="Courier New" w:hAnsi="Courier New" w:hint="default"/>
      </w:rPr>
    </w:lvl>
    <w:lvl w:ilvl="8" w:tplc="04190005" w:tentative="1">
      <w:start w:val="1"/>
      <w:numFmt w:val="bullet"/>
      <w:lvlText w:val=""/>
      <w:lvlJc w:val="left"/>
      <w:pPr>
        <w:ind w:left="7372"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815"/>
    <w:rsid w:val="00045626"/>
    <w:rsid w:val="0005033A"/>
    <w:rsid w:val="00050BE7"/>
    <w:rsid w:val="000557BD"/>
    <w:rsid w:val="000B4502"/>
    <w:rsid w:val="00110354"/>
    <w:rsid w:val="00117A51"/>
    <w:rsid w:val="001429D9"/>
    <w:rsid w:val="00144EBE"/>
    <w:rsid w:val="001878C6"/>
    <w:rsid w:val="001A7CA8"/>
    <w:rsid w:val="0020359B"/>
    <w:rsid w:val="00204B1B"/>
    <w:rsid w:val="00232503"/>
    <w:rsid w:val="00240FAF"/>
    <w:rsid w:val="00264C9F"/>
    <w:rsid w:val="0028418A"/>
    <w:rsid w:val="002D5B5C"/>
    <w:rsid w:val="002F7765"/>
    <w:rsid w:val="0032156A"/>
    <w:rsid w:val="00331AF9"/>
    <w:rsid w:val="00337273"/>
    <w:rsid w:val="003561AD"/>
    <w:rsid w:val="00367C78"/>
    <w:rsid w:val="00394709"/>
    <w:rsid w:val="003A5A33"/>
    <w:rsid w:val="003A5CA0"/>
    <w:rsid w:val="003A7CBE"/>
    <w:rsid w:val="003C6B76"/>
    <w:rsid w:val="00417422"/>
    <w:rsid w:val="004233B2"/>
    <w:rsid w:val="00425135"/>
    <w:rsid w:val="00441193"/>
    <w:rsid w:val="0046280F"/>
    <w:rsid w:val="004747D8"/>
    <w:rsid w:val="00493809"/>
    <w:rsid w:val="004A6DFE"/>
    <w:rsid w:val="004E7A7C"/>
    <w:rsid w:val="004F1E3B"/>
    <w:rsid w:val="004F74A5"/>
    <w:rsid w:val="005022D6"/>
    <w:rsid w:val="00515899"/>
    <w:rsid w:val="00534487"/>
    <w:rsid w:val="00535B52"/>
    <w:rsid w:val="00544924"/>
    <w:rsid w:val="0055615D"/>
    <w:rsid w:val="005A60F8"/>
    <w:rsid w:val="005D7563"/>
    <w:rsid w:val="005D7E82"/>
    <w:rsid w:val="005E7127"/>
    <w:rsid w:val="005F4E98"/>
    <w:rsid w:val="00622D4A"/>
    <w:rsid w:val="0064256B"/>
    <w:rsid w:val="00667E74"/>
    <w:rsid w:val="006B5764"/>
    <w:rsid w:val="006F2D28"/>
    <w:rsid w:val="006F6248"/>
    <w:rsid w:val="0071774D"/>
    <w:rsid w:val="00727DB9"/>
    <w:rsid w:val="00771F2C"/>
    <w:rsid w:val="00787183"/>
    <w:rsid w:val="007C490A"/>
    <w:rsid w:val="007D393C"/>
    <w:rsid w:val="007F1815"/>
    <w:rsid w:val="007F2BC6"/>
    <w:rsid w:val="008127C7"/>
    <w:rsid w:val="008174F8"/>
    <w:rsid w:val="00822E1A"/>
    <w:rsid w:val="00830365"/>
    <w:rsid w:val="00835FA5"/>
    <w:rsid w:val="0084084F"/>
    <w:rsid w:val="008752D8"/>
    <w:rsid w:val="008B387E"/>
    <w:rsid w:val="00900490"/>
    <w:rsid w:val="00910BAC"/>
    <w:rsid w:val="00911D9E"/>
    <w:rsid w:val="009435D3"/>
    <w:rsid w:val="009446FF"/>
    <w:rsid w:val="009605B7"/>
    <w:rsid w:val="00973747"/>
    <w:rsid w:val="009756A1"/>
    <w:rsid w:val="009976BE"/>
    <w:rsid w:val="009A02F1"/>
    <w:rsid w:val="009A7C66"/>
    <w:rsid w:val="009B55C7"/>
    <w:rsid w:val="009B687C"/>
    <w:rsid w:val="009C0B6B"/>
    <w:rsid w:val="009D4DF2"/>
    <w:rsid w:val="009E68D8"/>
    <w:rsid w:val="00A46B60"/>
    <w:rsid w:val="00A55A4C"/>
    <w:rsid w:val="00AB570B"/>
    <w:rsid w:val="00AD68E4"/>
    <w:rsid w:val="00B0054F"/>
    <w:rsid w:val="00B23F93"/>
    <w:rsid w:val="00B2427C"/>
    <w:rsid w:val="00B46388"/>
    <w:rsid w:val="00B50B42"/>
    <w:rsid w:val="00B6074D"/>
    <w:rsid w:val="00B64A5D"/>
    <w:rsid w:val="00B750CD"/>
    <w:rsid w:val="00B76287"/>
    <w:rsid w:val="00B77214"/>
    <w:rsid w:val="00B946DA"/>
    <w:rsid w:val="00B97336"/>
    <w:rsid w:val="00BF0573"/>
    <w:rsid w:val="00C26F79"/>
    <w:rsid w:val="00C32125"/>
    <w:rsid w:val="00C40E15"/>
    <w:rsid w:val="00C546E0"/>
    <w:rsid w:val="00C61D18"/>
    <w:rsid w:val="00C71519"/>
    <w:rsid w:val="00CE1DBA"/>
    <w:rsid w:val="00CF7D29"/>
    <w:rsid w:val="00CF7FA5"/>
    <w:rsid w:val="00D55C59"/>
    <w:rsid w:val="00D91F30"/>
    <w:rsid w:val="00DD2B74"/>
    <w:rsid w:val="00DE4EA9"/>
    <w:rsid w:val="00E02887"/>
    <w:rsid w:val="00E142C9"/>
    <w:rsid w:val="00E52C4E"/>
    <w:rsid w:val="00E90D87"/>
    <w:rsid w:val="00EB75F7"/>
    <w:rsid w:val="00EC121F"/>
    <w:rsid w:val="00EF6431"/>
    <w:rsid w:val="00F002E6"/>
    <w:rsid w:val="00F0320D"/>
    <w:rsid w:val="00F07E15"/>
    <w:rsid w:val="00F12548"/>
    <w:rsid w:val="00F50140"/>
    <w:rsid w:val="00F60414"/>
    <w:rsid w:val="00F84ACF"/>
    <w:rsid w:val="00F86F77"/>
    <w:rsid w:val="00FB78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2BC73E9-4805-47A6-B46F-5B0D35476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0"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Body Text Inde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0" w:unhideWhenUsed="1"/>
    <w:lsdException w:name="HTML Preformatted"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6BE"/>
    <w:pPr>
      <w:widowControl w:val="0"/>
      <w:autoSpaceDE w:val="0"/>
      <w:autoSpaceDN w:val="0"/>
      <w:adjustRightInd w:val="0"/>
      <w:spacing w:after="0" w:line="240" w:lineRule="auto"/>
    </w:pPr>
    <w:rPr>
      <w:rFonts w:ascii="Times New Roman CYR" w:hAnsi="Times New Roman CYR" w:cs="Times New Roman CY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976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lang w:val="uk-UA" w:eastAsia="uk-UA"/>
    </w:rPr>
  </w:style>
  <w:style w:type="paragraph" w:styleId="a3">
    <w:name w:val="Normal (Web)"/>
    <w:basedOn w:val="a"/>
    <w:uiPriority w:val="99"/>
    <w:unhideWhenUsed/>
    <w:rsid w:val="009976BE"/>
    <w:pPr>
      <w:widowControl/>
      <w:autoSpaceDE/>
      <w:autoSpaceDN/>
      <w:adjustRightInd/>
      <w:spacing w:before="100" w:beforeAutospacing="1" w:after="100" w:afterAutospacing="1"/>
    </w:pPr>
    <w:rPr>
      <w:lang w:val="uk-UA"/>
    </w:rPr>
  </w:style>
  <w:style w:type="character" w:customStyle="1" w:styleId="HTML0">
    <w:name w:val="Стандартний HTML Знак"/>
    <w:basedOn w:val="a0"/>
    <w:link w:val="HTML"/>
    <w:uiPriority w:val="99"/>
    <w:locked/>
    <w:rsid w:val="009976BE"/>
    <w:rPr>
      <w:rFonts w:ascii="Courier New" w:hAnsi="Courier New" w:cs="Courier New"/>
      <w:color w:val="000000"/>
      <w:sz w:val="18"/>
      <w:szCs w:val="18"/>
      <w:lang w:val="x-none" w:eastAsia="uk-UA"/>
    </w:rPr>
  </w:style>
  <w:style w:type="paragraph" w:styleId="a4">
    <w:name w:val="caption"/>
    <w:basedOn w:val="a"/>
    <w:next w:val="a"/>
    <w:uiPriority w:val="35"/>
    <w:semiHidden/>
    <w:unhideWhenUsed/>
    <w:qFormat/>
    <w:rsid w:val="009976BE"/>
    <w:pPr>
      <w:widowControl/>
      <w:autoSpaceDE/>
      <w:autoSpaceDN/>
      <w:adjustRightInd/>
      <w:jc w:val="center"/>
    </w:pPr>
    <w:rPr>
      <w:rFonts w:ascii="Bodoni" w:hAnsi="Bodoni" w:cs="Times New Roman"/>
      <w:b/>
      <w:sz w:val="32"/>
      <w:szCs w:val="20"/>
      <w:lang w:val="uk-UA"/>
    </w:rPr>
  </w:style>
  <w:style w:type="paragraph" w:styleId="a5">
    <w:name w:val="Title"/>
    <w:basedOn w:val="a"/>
    <w:link w:val="a6"/>
    <w:uiPriority w:val="10"/>
    <w:qFormat/>
    <w:rsid w:val="009976BE"/>
    <w:pPr>
      <w:widowControl/>
      <w:autoSpaceDE/>
      <w:autoSpaceDN/>
      <w:adjustRightInd/>
      <w:jc w:val="center"/>
    </w:pPr>
    <w:rPr>
      <w:b/>
      <w:sz w:val="28"/>
      <w:lang w:val="uk-UA"/>
    </w:rPr>
  </w:style>
  <w:style w:type="paragraph" w:styleId="a7">
    <w:name w:val="Body Text"/>
    <w:basedOn w:val="a"/>
    <w:link w:val="a8"/>
    <w:uiPriority w:val="99"/>
    <w:semiHidden/>
    <w:unhideWhenUsed/>
    <w:rsid w:val="009976BE"/>
    <w:pPr>
      <w:spacing w:after="120"/>
    </w:pPr>
  </w:style>
  <w:style w:type="character" w:customStyle="1" w:styleId="a6">
    <w:name w:val="Назва Знак"/>
    <w:basedOn w:val="a0"/>
    <w:link w:val="a5"/>
    <w:uiPriority w:val="10"/>
    <w:locked/>
    <w:rsid w:val="009976BE"/>
    <w:rPr>
      <w:rFonts w:ascii="Times New Roman CYR" w:hAnsi="Times New Roman CYR" w:cs="Times New Roman CYR"/>
      <w:b/>
      <w:sz w:val="24"/>
      <w:szCs w:val="24"/>
      <w:lang w:val="x-none" w:eastAsia="ru-RU"/>
    </w:rPr>
  </w:style>
  <w:style w:type="paragraph" w:styleId="a9">
    <w:name w:val="Body Text Indent"/>
    <w:basedOn w:val="a"/>
    <w:link w:val="aa"/>
    <w:uiPriority w:val="99"/>
    <w:unhideWhenUsed/>
    <w:rsid w:val="009976BE"/>
    <w:pPr>
      <w:spacing w:after="120"/>
      <w:ind w:left="283"/>
    </w:pPr>
  </w:style>
  <w:style w:type="character" w:customStyle="1" w:styleId="a8">
    <w:name w:val="Основний текст Знак"/>
    <w:basedOn w:val="a0"/>
    <w:link w:val="a7"/>
    <w:uiPriority w:val="99"/>
    <w:semiHidden/>
    <w:locked/>
    <w:rsid w:val="009976BE"/>
    <w:rPr>
      <w:rFonts w:ascii="Times New Roman CYR" w:hAnsi="Times New Roman CYR" w:cs="Times New Roman CYR"/>
      <w:sz w:val="24"/>
      <w:szCs w:val="24"/>
      <w:lang w:val="ru-RU" w:eastAsia="ru-RU"/>
    </w:rPr>
  </w:style>
  <w:style w:type="paragraph" w:customStyle="1" w:styleId="Default">
    <w:name w:val="Default"/>
    <w:rsid w:val="009976BE"/>
    <w:pPr>
      <w:autoSpaceDE w:val="0"/>
      <w:autoSpaceDN w:val="0"/>
      <w:adjustRightInd w:val="0"/>
      <w:spacing w:after="0" w:line="240" w:lineRule="auto"/>
    </w:pPr>
    <w:rPr>
      <w:rFonts w:ascii="Times New Roman" w:hAnsi="Times New Roman" w:cs="Times New Roman"/>
      <w:color w:val="000000"/>
      <w:sz w:val="24"/>
      <w:szCs w:val="24"/>
      <w:lang w:eastAsia="uk-UA"/>
    </w:rPr>
  </w:style>
  <w:style w:type="character" w:customStyle="1" w:styleId="aa">
    <w:name w:val="Основний текст з відступом Знак"/>
    <w:basedOn w:val="a0"/>
    <w:link w:val="a9"/>
    <w:uiPriority w:val="99"/>
    <w:locked/>
    <w:rsid w:val="009976BE"/>
    <w:rPr>
      <w:rFonts w:ascii="Times New Roman CYR" w:hAnsi="Times New Roman CYR" w:cs="Times New Roman CYR"/>
      <w:sz w:val="24"/>
      <w:szCs w:val="24"/>
      <w:lang w:val="ru-RU" w:eastAsia="ru-RU"/>
    </w:rPr>
  </w:style>
  <w:style w:type="paragraph" w:styleId="ab">
    <w:name w:val="Balloon Text"/>
    <w:basedOn w:val="a"/>
    <w:link w:val="ac"/>
    <w:uiPriority w:val="99"/>
    <w:semiHidden/>
    <w:unhideWhenUsed/>
    <w:rsid w:val="00CE1DBA"/>
    <w:rPr>
      <w:rFonts w:ascii="Tahoma" w:hAnsi="Tahoma" w:cs="Tahoma"/>
      <w:sz w:val="16"/>
      <w:szCs w:val="16"/>
    </w:rPr>
  </w:style>
  <w:style w:type="paragraph" w:styleId="ad">
    <w:name w:val="List Paragraph"/>
    <w:basedOn w:val="a"/>
    <w:uiPriority w:val="34"/>
    <w:qFormat/>
    <w:rsid w:val="005D7E82"/>
    <w:pPr>
      <w:ind w:left="720"/>
      <w:contextualSpacing/>
    </w:pPr>
  </w:style>
  <w:style w:type="character" w:customStyle="1" w:styleId="ac">
    <w:name w:val="Текст у виносці Знак"/>
    <w:basedOn w:val="a0"/>
    <w:link w:val="ab"/>
    <w:uiPriority w:val="99"/>
    <w:semiHidden/>
    <w:locked/>
    <w:rsid w:val="00CE1DBA"/>
    <w:rPr>
      <w:rFonts w:ascii="Tahoma" w:hAnsi="Tahoma" w:cs="Tahoma"/>
      <w:sz w:val="16"/>
      <w:szCs w:val="16"/>
      <w:lang w:val="ru-RU" w:eastAsia="ru-RU"/>
    </w:rPr>
  </w:style>
  <w:style w:type="character" w:customStyle="1" w:styleId="3">
    <w:name w:val="Основной текст (3)_"/>
    <w:link w:val="31"/>
    <w:locked/>
    <w:rsid w:val="00144EBE"/>
    <w:rPr>
      <w:i/>
      <w:shd w:val="clear" w:color="auto" w:fill="FFFFFF"/>
    </w:rPr>
  </w:style>
  <w:style w:type="paragraph" w:customStyle="1" w:styleId="31">
    <w:name w:val="Основной текст (3)1"/>
    <w:basedOn w:val="a"/>
    <w:link w:val="3"/>
    <w:rsid w:val="00144EBE"/>
    <w:pPr>
      <w:shd w:val="clear" w:color="auto" w:fill="FFFFFF"/>
      <w:autoSpaceDE/>
      <w:autoSpaceDN/>
      <w:adjustRightInd/>
      <w:spacing w:before="120" w:after="60" w:line="240" w:lineRule="atLeast"/>
      <w:jc w:val="center"/>
    </w:pPr>
    <w:rPr>
      <w:rFonts w:asciiTheme="minorHAnsi" w:hAnsiTheme="minorHAnsi" w:cs="Times New Roman"/>
      <w:i/>
      <w:iCs/>
      <w:sz w:val="22"/>
      <w:szCs w:val="22"/>
      <w:lang w:val="uk-UA" w:eastAsia="en-US"/>
    </w:rPr>
  </w:style>
  <w:style w:type="character" w:customStyle="1" w:styleId="4">
    <w:name w:val="Основной текст (4)_"/>
    <w:link w:val="40"/>
    <w:locked/>
    <w:rsid w:val="0032156A"/>
    <w:rPr>
      <w:i/>
      <w:sz w:val="19"/>
      <w:shd w:val="clear" w:color="auto" w:fill="FFFFFF"/>
    </w:rPr>
  </w:style>
  <w:style w:type="paragraph" w:customStyle="1" w:styleId="40">
    <w:name w:val="Основной текст (4)"/>
    <w:basedOn w:val="a"/>
    <w:link w:val="4"/>
    <w:rsid w:val="0032156A"/>
    <w:pPr>
      <w:shd w:val="clear" w:color="auto" w:fill="FFFFFF"/>
      <w:autoSpaceDE/>
      <w:autoSpaceDN/>
      <w:adjustRightInd/>
      <w:spacing w:line="269" w:lineRule="exact"/>
    </w:pPr>
    <w:rPr>
      <w:rFonts w:asciiTheme="minorHAnsi" w:hAnsiTheme="minorHAnsi" w:cs="Times New Roman"/>
      <w:i/>
      <w:iCs/>
      <w:sz w:val="19"/>
      <w:szCs w:val="19"/>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19764">
      <w:marLeft w:val="0"/>
      <w:marRight w:val="0"/>
      <w:marTop w:val="0"/>
      <w:marBottom w:val="0"/>
      <w:divBdr>
        <w:top w:val="none" w:sz="0" w:space="0" w:color="auto"/>
        <w:left w:val="none" w:sz="0" w:space="0" w:color="auto"/>
        <w:bottom w:val="none" w:sz="0" w:space="0" w:color="auto"/>
        <w:right w:val="none" w:sz="0" w:space="0" w:color="auto"/>
      </w:divBdr>
    </w:div>
    <w:div w:id="160319765">
      <w:marLeft w:val="0"/>
      <w:marRight w:val="0"/>
      <w:marTop w:val="0"/>
      <w:marBottom w:val="0"/>
      <w:divBdr>
        <w:top w:val="none" w:sz="0" w:space="0" w:color="auto"/>
        <w:left w:val="none" w:sz="0" w:space="0" w:color="auto"/>
        <w:bottom w:val="none" w:sz="0" w:space="0" w:color="auto"/>
        <w:right w:val="none" w:sz="0" w:space="0" w:color="auto"/>
      </w:divBdr>
    </w:div>
    <w:div w:id="16031976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3491E-A7B0-41FA-9F9B-CE9350173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2777</Words>
  <Characters>15829</Characters>
  <Application>Microsoft Office Word</Application>
  <DocSecurity>0</DocSecurity>
  <Lines>131</Lines>
  <Paragraphs>37</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2</cp:revision>
  <cp:lastPrinted>2017-11-01T07:17:00Z</cp:lastPrinted>
  <dcterms:created xsi:type="dcterms:W3CDTF">2017-11-08T07:17:00Z</dcterms:created>
  <dcterms:modified xsi:type="dcterms:W3CDTF">2017-11-08T07:17:00Z</dcterms:modified>
</cp:coreProperties>
</file>