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C2" w:rsidRPr="00DA4AC2" w:rsidRDefault="00DA4AC2" w:rsidP="00DA4AC2">
      <w:pPr>
        <w:pStyle w:val="Default"/>
        <w:jc w:val="center"/>
        <w:rPr>
          <w:color w:val="auto"/>
          <w:lang w:val="uk-UA"/>
        </w:rPr>
      </w:pPr>
      <w:r w:rsidRPr="00DA4AC2">
        <w:rPr>
          <w:b/>
          <w:bCs/>
          <w:color w:val="auto"/>
          <w:lang w:val="uk-UA"/>
        </w:rPr>
        <w:t>ОГОЛОШЕННЯ №1</w:t>
      </w:r>
    </w:p>
    <w:p w:rsidR="00DA4AC2" w:rsidRPr="00DA4AC2" w:rsidRDefault="00DA4AC2" w:rsidP="00DA4AC2">
      <w:pPr>
        <w:pStyle w:val="Default"/>
        <w:jc w:val="center"/>
        <w:rPr>
          <w:color w:val="auto"/>
          <w:lang w:val="uk-UA"/>
        </w:rPr>
      </w:pPr>
    </w:p>
    <w:p w:rsidR="00DA4AC2" w:rsidRPr="00DA4AC2" w:rsidRDefault="00DA4AC2" w:rsidP="00DA4AC2">
      <w:pPr>
        <w:pStyle w:val="Default"/>
        <w:jc w:val="center"/>
        <w:rPr>
          <w:color w:val="auto"/>
          <w:lang w:val="uk-UA"/>
        </w:rPr>
      </w:pPr>
      <w:r w:rsidRPr="00DA4AC2">
        <w:rPr>
          <w:color w:val="auto"/>
          <w:lang w:val="uk-UA"/>
        </w:rPr>
        <w:t xml:space="preserve">про проведення конкурсу з придбання квартир на вторинному ринку </w:t>
      </w:r>
    </w:p>
    <w:p w:rsidR="00DA4AC2" w:rsidRPr="00DA4AC2" w:rsidRDefault="00DA4AC2" w:rsidP="00DA4AC2">
      <w:pPr>
        <w:pStyle w:val="Default"/>
        <w:jc w:val="center"/>
        <w:rPr>
          <w:color w:val="auto"/>
          <w:lang w:val="uk-UA"/>
        </w:rPr>
      </w:pPr>
      <w:r w:rsidRPr="00DA4AC2">
        <w:rPr>
          <w:color w:val="auto"/>
          <w:lang w:val="uk-UA"/>
        </w:rPr>
        <w:t>для забезпечення житлом військовослужбовців</w:t>
      </w:r>
    </w:p>
    <w:p w:rsidR="00DA4AC2" w:rsidRPr="00DA4AC2" w:rsidRDefault="00DA4AC2" w:rsidP="00DA4AC2">
      <w:pPr>
        <w:pStyle w:val="Default"/>
        <w:jc w:val="center"/>
        <w:rPr>
          <w:color w:val="auto"/>
          <w:lang w:val="uk-UA"/>
        </w:rPr>
      </w:pPr>
      <w:r w:rsidRPr="00DA4AC2">
        <w:rPr>
          <w:color w:val="auto"/>
          <w:lang w:val="uk-UA"/>
        </w:rPr>
        <w:t>Управління Служби безпеки України в Одеській області.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1. Замовник: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1.1. Найменування. Управління Служби безпеки України в Одеській області.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 xml:space="preserve">1.2. Ідентифікаційний код за ЄДРПОУ: </w:t>
      </w:r>
      <w:r w:rsidRPr="00DA4AC2">
        <w:rPr>
          <w:b/>
          <w:color w:val="auto"/>
          <w:u w:val="single"/>
          <w:lang w:val="uk-UA"/>
        </w:rPr>
        <w:t>20001645</w:t>
      </w:r>
      <w:r w:rsidRPr="00DA4AC2">
        <w:rPr>
          <w:color w:val="auto"/>
          <w:lang w:val="uk-UA"/>
        </w:rPr>
        <w:t>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1.3. Місцезнаходження: Україна, 65045, м. Одеса, вулиця Єврейська, 43.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 xml:space="preserve">1.4. Посадові особи замовника, уповноважені здійснювати зв’язок з учасниками: </w:t>
      </w:r>
      <w:r>
        <w:rPr>
          <w:color w:val="auto"/>
          <w:lang w:val="uk-UA"/>
        </w:rPr>
        <w:t xml:space="preserve">   </w:t>
      </w:r>
      <w:r w:rsidRPr="00DA4AC2">
        <w:rPr>
          <w:color w:val="auto"/>
          <w:lang w:val="uk-UA"/>
        </w:rPr>
        <w:t>ПЛАХОТНЮК Євген Олександрович (048)779-23-28, (067)430-25-65.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1.5. Головний розпорядник коштів: Служба безпеки України.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2. Джерело фінансування конкурсу: кошти спеціального фонду Державного бюджету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України.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3. Очікувана вартість закупівлі: 1 250 000,00 грн.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4. Адреса веб-сайту, на якому замовником розміщується інформація про закупівлю: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proofErr w:type="spellStart"/>
      <w:r w:rsidRPr="00DA4AC2">
        <w:rPr>
          <w:color w:val="auto"/>
          <w:lang w:val="uk-UA"/>
        </w:rPr>
        <w:t>www.ssu.gov.ua</w:t>
      </w:r>
      <w:proofErr w:type="spellEnd"/>
      <w:r w:rsidRPr="00DA4AC2">
        <w:rPr>
          <w:color w:val="auto"/>
          <w:lang w:val="uk-UA"/>
        </w:rPr>
        <w:t>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5. Інформація про предмет конкурсу: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5.1. Найменування предмета закупівлі: придбання квартир на вторинному ринку для забезпечення житлом військовослужбовців Управління Служби безпеки України в Одеській області.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5.2. Опис предмета конкурсу чи його частин: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 xml:space="preserve">лот 1 - 1 (одна) однокімнатна квартира у м. </w:t>
      </w:r>
      <w:proofErr w:type="spellStart"/>
      <w:r w:rsidRPr="00DA4AC2">
        <w:rPr>
          <w:color w:val="auto"/>
          <w:lang w:val="uk-UA"/>
        </w:rPr>
        <w:t>Южне</w:t>
      </w:r>
      <w:proofErr w:type="spellEnd"/>
      <w:r w:rsidRPr="00DA4AC2">
        <w:rPr>
          <w:color w:val="auto"/>
          <w:lang w:val="uk-UA"/>
        </w:rPr>
        <w:t xml:space="preserve"> Одеської області; лот 2-1 (одна) двокімнатна квартира у м. </w:t>
      </w:r>
      <w:proofErr w:type="spellStart"/>
      <w:r w:rsidRPr="00DA4AC2">
        <w:rPr>
          <w:color w:val="auto"/>
          <w:lang w:val="uk-UA"/>
        </w:rPr>
        <w:t>Южне</w:t>
      </w:r>
      <w:proofErr w:type="spellEnd"/>
      <w:r w:rsidRPr="00DA4AC2">
        <w:rPr>
          <w:color w:val="auto"/>
          <w:lang w:val="uk-UA"/>
        </w:rPr>
        <w:t xml:space="preserve"> Одеської області.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5.3. Строк передачі квартир: до 18 грудня 2020 року.</w:t>
      </w:r>
      <w:bookmarkStart w:id="0" w:name="_GoBack"/>
      <w:bookmarkEnd w:id="0"/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6. Строк дії конкурсних пропозицій: 90 календарних днів.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7. Подання конкурсних пропозицій: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7.1. Місце: 65045, м. Одеса, вулиця Єврейська, 43, Управління СБУ в Одеській області.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7.2. Строк: до 25 вересня 2020 року.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7.3. Час: до 10:00 год.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8. Розкриття конкурсних пропозицій: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8.1. 65045, м. Одеса, вулиця Єврейська 43, кабінет № 241.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8.2. Дата: ЗО вересня 2020 року.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8.3. Час: об 11:00 год.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 xml:space="preserve">9. Додаткова інформація: Конкурсна документація та зміни до неї розміщуються на веб-сайті </w:t>
      </w:r>
      <w:proofErr w:type="spellStart"/>
      <w:r w:rsidRPr="00DA4AC2">
        <w:rPr>
          <w:color w:val="auto"/>
          <w:lang w:val="uk-UA"/>
        </w:rPr>
        <w:t>www.ssu.gov.ua</w:t>
      </w:r>
      <w:proofErr w:type="spellEnd"/>
      <w:r w:rsidRPr="00DA4AC2">
        <w:rPr>
          <w:color w:val="auto"/>
          <w:lang w:val="uk-UA"/>
        </w:rPr>
        <w:t>.</w:t>
      </w:r>
    </w:p>
    <w:p w:rsid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color w:val="auto"/>
          <w:lang w:val="uk-UA"/>
        </w:rPr>
        <w:t>Для оформлення перепусток, у разі отримання конкурсної документації, подання конкурсних пропозицій та участі у процедурі розкриття, необхідно до 15:00 попереднього робочого дня повідомити інформацію про кандидатури представників учасника за тел. (048) 725-33-23.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b/>
          <w:bCs/>
          <w:color w:val="auto"/>
          <w:lang w:val="uk-UA"/>
        </w:rPr>
        <w:t xml:space="preserve">Перепустка надається за </w:t>
      </w:r>
      <w:r w:rsidRPr="00DA4AC2">
        <w:rPr>
          <w:b/>
          <w:bCs/>
          <w:color w:val="auto"/>
          <w:lang w:val="uk-UA"/>
        </w:rPr>
        <w:t>наявності паспорта, або іншого док</w:t>
      </w:r>
      <w:r w:rsidRPr="00DA4AC2">
        <w:rPr>
          <w:b/>
          <w:bCs/>
          <w:color w:val="auto"/>
          <w:lang w:val="uk-UA"/>
        </w:rPr>
        <w:t>умента, який</w:t>
      </w:r>
    </w:p>
    <w:p w:rsidR="00DA4AC2" w:rsidRPr="00DA4AC2" w:rsidRDefault="00DA4AC2" w:rsidP="00DA4AC2">
      <w:pPr>
        <w:pStyle w:val="Default"/>
        <w:rPr>
          <w:color w:val="auto"/>
          <w:lang w:val="uk-UA"/>
        </w:rPr>
      </w:pPr>
      <w:r w:rsidRPr="00DA4AC2">
        <w:rPr>
          <w:b/>
          <w:bCs/>
          <w:color w:val="auto"/>
          <w:lang w:val="uk-UA"/>
        </w:rPr>
        <w:t>посвідчує особу.</w:t>
      </w:r>
    </w:p>
    <w:p w:rsidR="00DA4AC2" w:rsidRPr="00DA4AC2" w:rsidRDefault="00DA4AC2" w:rsidP="00DA4AC2">
      <w:pPr>
        <w:pStyle w:val="Default"/>
        <w:rPr>
          <w:color w:val="auto"/>
          <w:sz w:val="26"/>
          <w:szCs w:val="26"/>
          <w:lang w:val="uk-UA"/>
        </w:rPr>
      </w:pPr>
    </w:p>
    <w:p w:rsidR="00DA4AC2" w:rsidRPr="00DA4AC2" w:rsidRDefault="00DA4AC2" w:rsidP="00DA4AC2">
      <w:pPr>
        <w:pStyle w:val="Default"/>
        <w:rPr>
          <w:color w:val="auto"/>
          <w:szCs w:val="23"/>
          <w:lang w:val="uk-UA"/>
        </w:rPr>
      </w:pPr>
      <w:r w:rsidRPr="00DA4AC2">
        <w:rPr>
          <w:color w:val="auto"/>
          <w:szCs w:val="23"/>
          <w:lang w:val="uk-UA"/>
        </w:rPr>
        <w:t xml:space="preserve">Начальник Управління </w:t>
      </w:r>
      <w:r w:rsidRPr="00DA4AC2">
        <w:rPr>
          <w:color w:val="auto"/>
          <w:szCs w:val="23"/>
          <w:lang w:val="uk-UA"/>
        </w:rPr>
        <w:tab/>
      </w:r>
      <w:r w:rsidRPr="00DA4AC2">
        <w:rPr>
          <w:color w:val="auto"/>
          <w:szCs w:val="23"/>
          <w:lang w:val="uk-UA"/>
        </w:rPr>
        <w:tab/>
      </w:r>
      <w:r w:rsidRPr="00DA4AC2">
        <w:rPr>
          <w:color w:val="auto"/>
          <w:szCs w:val="23"/>
          <w:lang w:val="uk-UA"/>
        </w:rPr>
        <w:tab/>
      </w:r>
      <w:r w:rsidRPr="00DA4AC2">
        <w:rPr>
          <w:color w:val="auto"/>
          <w:szCs w:val="23"/>
          <w:lang w:val="uk-UA"/>
        </w:rPr>
        <w:tab/>
      </w:r>
      <w:r w:rsidRPr="00DA4AC2">
        <w:rPr>
          <w:color w:val="auto"/>
          <w:szCs w:val="23"/>
          <w:lang w:val="uk-UA"/>
        </w:rPr>
        <w:tab/>
      </w:r>
      <w:r w:rsidRPr="00DA4AC2">
        <w:rPr>
          <w:color w:val="auto"/>
          <w:szCs w:val="23"/>
          <w:lang w:val="uk-UA"/>
        </w:rPr>
        <w:tab/>
        <w:t>Віктор ДОРОВСЬКИЙ</w:t>
      </w:r>
    </w:p>
    <w:p w:rsidR="00DA4AC2" w:rsidRPr="00DA4AC2" w:rsidRDefault="00DA4AC2" w:rsidP="00DA4AC2">
      <w:pPr>
        <w:pStyle w:val="Default"/>
        <w:rPr>
          <w:color w:val="auto"/>
          <w:szCs w:val="23"/>
          <w:lang w:val="uk-UA"/>
        </w:rPr>
      </w:pPr>
      <w:r w:rsidRPr="00DA4AC2">
        <w:rPr>
          <w:color w:val="auto"/>
          <w:szCs w:val="23"/>
          <w:lang w:val="uk-UA"/>
        </w:rPr>
        <w:t>З вересня 2020 року</w:t>
      </w:r>
    </w:p>
    <w:sectPr w:rsidR="00DA4AC2" w:rsidRPr="00DA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C2"/>
    <w:rsid w:val="00DA4AC2"/>
    <w:rsid w:val="00E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4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FC70D-C09A-4A4E-9768-A7AF103A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2020-09-07T11:20:00Z</dcterms:created>
  <dcterms:modified xsi:type="dcterms:W3CDTF">2020-09-07T11:25:00Z</dcterms:modified>
</cp:coreProperties>
</file>