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9" w:rsidRPr="00436656" w:rsidRDefault="000B1F80" w:rsidP="00595B53">
      <w:pPr>
        <w:spacing w:after="0" w:line="240" w:lineRule="auto"/>
        <w:jc w:val="center"/>
        <w:rPr>
          <w:rFonts w:ascii="Times New Roman" w:hAnsi="Times New Roman" w:cs="Times New Roman"/>
          <w:b/>
          <w:sz w:val="28"/>
          <w:szCs w:val="28"/>
        </w:rPr>
      </w:pPr>
      <w:bookmarkStart w:id="0" w:name="_GoBack"/>
      <w:bookmarkEnd w:id="0"/>
      <w:r w:rsidRPr="00436656">
        <w:rPr>
          <w:rFonts w:ascii="Times New Roman" w:hAnsi="Times New Roman" w:cs="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436656" w:rsidRDefault="00595B53" w:rsidP="00595B53">
      <w:pPr>
        <w:spacing w:after="120" w:line="240" w:lineRule="auto"/>
        <w:contextualSpacing/>
        <w:jc w:val="center"/>
        <w:rPr>
          <w:rFonts w:ascii="Times New Roman" w:hAnsi="Times New Roman" w:cs="Times New Roman"/>
          <w:sz w:val="28"/>
          <w:szCs w:val="28"/>
        </w:rPr>
      </w:pPr>
      <w:r w:rsidRPr="00436656">
        <w:rPr>
          <w:rFonts w:ascii="Times New Roman" w:hAnsi="Times New Roman" w:cs="Times New Roman"/>
          <w:sz w:val="28"/>
          <w:szCs w:val="28"/>
        </w:rPr>
        <w:t>(відповідно до пункту 4</w:t>
      </w:r>
      <w:r w:rsidRPr="00436656">
        <w:rPr>
          <w:rFonts w:ascii="Times New Roman" w:hAnsi="Times New Roman" w:cs="Times New Roman"/>
          <w:sz w:val="28"/>
          <w:szCs w:val="28"/>
          <w:vertAlign w:val="superscript"/>
        </w:rPr>
        <w:t xml:space="preserve">1 </w:t>
      </w:r>
      <w:r w:rsidRPr="00436656">
        <w:rPr>
          <w:rFonts w:ascii="Times New Roman" w:hAnsi="Times New Roman" w:cs="Times New Roman"/>
          <w:sz w:val="28"/>
          <w:szCs w:val="28"/>
        </w:rPr>
        <w:t xml:space="preserve">постанови КМУ від 11.10.2016 № 710 </w:t>
      </w:r>
      <w:r w:rsidR="00436656" w:rsidRPr="00436656">
        <w:rPr>
          <w:rFonts w:ascii="Times New Roman" w:hAnsi="Times New Roman" w:cs="Times New Roman"/>
          <w:sz w:val="28"/>
          <w:szCs w:val="28"/>
        </w:rPr>
        <w:t>“</w:t>
      </w:r>
      <w:r w:rsidRPr="00436656">
        <w:rPr>
          <w:rFonts w:ascii="Times New Roman" w:hAnsi="Times New Roman" w:cs="Times New Roman"/>
          <w:sz w:val="28"/>
          <w:szCs w:val="28"/>
        </w:rPr>
        <w:t>Про ефективне використання державних коштів</w:t>
      </w:r>
      <w:r w:rsidR="00436656" w:rsidRPr="00436656">
        <w:rPr>
          <w:rFonts w:ascii="Times New Roman" w:hAnsi="Times New Roman" w:cs="Times New Roman"/>
          <w:sz w:val="28"/>
          <w:szCs w:val="28"/>
        </w:rPr>
        <w:t>”</w:t>
      </w:r>
      <w:r w:rsidRPr="00436656">
        <w:rPr>
          <w:rFonts w:ascii="Times New Roman" w:hAnsi="Times New Roman" w:cs="Times New Roman"/>
          <w:sz w:val="28"/>
          <w:szCs w:val="28"/>
        </w:rPr>
        <w:t xml:space="preserve"> (зі змінами))</w:t>
      </w:r>
    </w:p>
    <w:p w:rsidR="00C31074" w:rsidRPr="00436656" w:rsidRDefault="00C31074" w:rsidP="00595B53">
      <w:pPr>
        <w:spacing w:after="120" w:line="240" w:lineRule="auto"/>
        <w:contextualSpacing/>
        <w:jc w:val="center"/>
        <w:rPr>
          <w:rFonts w:ascii="Times New Roman" w:hAnsi="Times New Roman" w:cs="Times New Roman"/>
          <w:sz w:val="28"/>
          <w:szCs w:val="28"/>
        </w:rPr>
      </w:pPr>
    </w:p>
    <w:p w:rsidR="000B1F80" w:rsidRPr="006C33DD" w:rsidRDefault="000B1F80" w:rsidP="00C40371">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6C33DD">
        <w:rPr>
          <w:rFonts w:ascii="Times New Roman" w:eastAsia="Times New Roman" w:hAnsi="Times New Roman"/>
          <w:b/>
          <w:sz w:val="28"/>
          <w:szCs w:val="28"/>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62BB1" w:rsidRPr="006C33DD">
        <w:rPr>
          <w:rFonts w:ascii="Times New Roman" w:eastAsia="Times New Roman" w:hAnsi="Times New Roman"/>
          <w:sz w:val="28"/>
          <w:szCs w:val="28"/>
          <w:lang w:eastAsia="ru-RU"/>
        </w:rPr>
        <w:t>Служба безпеки України</w:t>
      </w:r>
      <w:r w:rsidR="00436656" w:rsidRPr="006C33DD">
        <w:rPr>
          <w:rFonts w:ascii="Times New Roman" w:eastAsia="Times New Roman" w:hAnsi="Times New Roman"/>
          <w:sz w:val="28"/>
          <w:szCs w:val="28"/>
          <w:lang w:eastAsia="ru-RU"/>
        </w:rPr>
        <w:t xml:space="preserve">; </w:t>
      </w:r>
      <w:r w:rsidR="00F62BB1" w:rsidRPr="006C33DD">
        <w:rPr>
          <w:rFonts w:ascii="Times New Roman" w:eastAsia="Times New Roman" w:hAnsi="Times New Roman"/>
          <w:sz w:val="28"/>
          <w:szCs w:val="28"/>
          <w:lang w:eastAsia="ru-RU"/>
        </w:rPr>
        <w:t>вул. Володимирська, 33, м. Київ, 01601</w:t>
      </w:r>
      <w:r w:rsidRPr="006C33DD">
        <w:rPr>
          <w:rFonts w:ascii="Times New Roman" w:eastAsia="Times New Roman" w:hAnsi="Times New Roman"/>
          <w:sz w:val="28"/>
          <w:szCs w:val="28"/>
          <w:lang w:eastAsia="ru-RU"/>
        </w:rPr>
        <w:t xml:space="preserve">; код за ЄДРПОУ – </w:t>
      </w:r>
      <w:r w:rsidR="00436656" w:rsidRPr="006C33DD">
        <w:rPr>
          <w:rFonts w:ascii="Times New Roman" w:eastAsia="Times New Roman" w:hAnsi="Times New Roman"/>
          <w:sz w:val="28"/>
          <w:szCs w:val="28"/>
          <w:lang w:eastAsia="ru-RU"/>
        </w:rPr>
        <w:t>00034074</w:t>
      </w:r>
      <w:r w:rsidRPr="006C33DD">
        <w:rPr>
          <w:rFonts w:ascii="Times New Roman" w:eastAsia="Times New Roman" w:hAnsi="Times New Roman"/>
          <w:sz w:val="28"/>
          <w:szCs w:val="28"/>
          <w:lang w:eastAsia="ru-RU"/>
        </w:rPr>
        <w:t xml:space="preserve">; категорія замовника – орган </w:t>
      </w:r>
      <w:r w:rsidR="00436656" w:rsidRPr="006C33DD">
        <w:rPr>
          <w:rFonts w:ascii="Times New Roman" w:eastAsia="Times New Roman" w:hAnsi="Times New Roman"/>
          <w:sz w:val="28"/>
          <w:szCs w:val="28"/>
          <w:lang w:eastAsia="ru-RU"/>
        </w:rPr>
        <w:t>спеціального призначення з правоохоронними функціями</w:t>
      </w:r>
      <w:r w:rsidRPr="006C33DD">
        <w:rPr>
          <w:rFonts w:ascii="Times New Roman" w:eastAsia="Times New Roman" w:hAnsi="Times New Roman"/>
          <w:sz w:val="28"/>
          <w:szCs w:val="28"/>
          <w:lang w:eastAsia="ru-RU"/>
        </w:rPr>
        <w:t>.</w:t>
      </w:r>
    </w:p>
    <w:p w:rsidR="00436656" w:rsidRPr="00286C71" w:rsidRDefault="000B1F80" w:rsidP="00F941C4">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6C33DD">
        <w:rPr>
          <w:rFonts w:ascii="Times New Roman" w:eastAsia="Times New Roman" w:hAnsi="Times New Roman"/>
          <w:b/>
          <w:sz w:val="28"/>
          <w:szCs w:val="28"/>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47FEC" w:rsidRPr="00047FEC">
        <w:rPr>
          <w:rFonts w:ascii="Times New Roman" w:hAnsi="Times New Roman"/>
          <w:sz w:val="28"/>
          <w:szCs w:val="28"/>
        </w:rPr>
        <w:t xml:space="preserve">продуктів харчування та сушених продуктів різних, код ДК 021:2015 - 15890000-3 за 3 лотами: лот №1 – Повсякденний набір сухих продуктів, </w:t>
      </w:r>
      <w:r w:rsidR="00047FEC" w:rsidRPr="00047FEC">
        <w:rPr>
          <w:rFonts w:ascii="Times New Roman" w:hAnsi="Times New Roman"/>
          <w:color w:val="000000"/>
          <w:sz w:val="28"/>
          <w:szCs w:val="28"/>
        </w:rPr>
        <w:t>(Продуктові набори, код ДК 021:2015 – 15897300-5)</w:t>
      </w:r>
      <w:r w:rsidR="00047FEC" w:rsidRPr="00047FEC">
        <w:rPr>
          <w:rFonts w:ascii="Times New Roman" w:hAnsi="Times New Roman"/>
          <w:sz w:val="28"/>
          <w:szCs w:val="28"/>
        </w:rPr>
        <w:t xml:space="preserve">; лот №2 – Добовий польовий набір продуктів, </w:t>
      </w:r>
      <w:r w:rsidR="00047FEC" w:rsidRPr="00047FEC">
        <w:rPr>
          <w:rFonts w:ascii="Times New Roman" w:hAnsi="Times New Roman"/>
          <w:color w:val="000000"/>
          <w:sz w:val="28"/>
          <w:szCs w:val="28"/>
        </w:rPr>
        <w:t>(Продуктові набори, код ДК 021:2015 – 15897300-5)</w:t>
      </w:r>
      <w:r w:rsidR="00047FEC" w:rsidRPr="00047FEC">
        <w:rPr>
          <w:rFonts w:ascii="Times New Roman" w:hAnsi="Times New Roman"/>
          <w:sz w:val="28"/>
          <w:szCs w:val="28"/>
        </w:rPr>
        <w:t xml:space="preserve">; лот №3 – Добовий польовий набір продуктів посилений № 1 і № 2, </w:t>
      </w:r>
      <w:r w:rsidR="00047FEC" w:rsidRPr="00047FEC">
        <w:rPr>
          <w:rFonts w:ascii="Times New Roman" w:hAnsi="Times New Roman"/>
          <w:color w:val="000000"/>
          <w:sz w:val="28"/>
          <w:szCs w:val="28"/>
        </w:rPr>
        <w:t>(Продуктові набори, код ДК 021:2015 – 15897300-5)</w:t>
      </w:r>
      <w:r w:rsidR="006C33DD" w:rsidRPr="00286C71">
        <w:rPr>
          <w:rFonts w:ascii="Times New Roman" w:eastAsia="Times New Roman" w:hAnsi="Times New Roman"/>
          <w:sz w:val="28"/>
          <w:szCs w:val="28"/>
          <w:lang w:eastAsia="ru-RU"/>
        </w:rPr>
        <w:t>.</w:t>
      </w:r>
    </w:p>
    <w:p w:rsidR="000B1F80" w:rsidRPr="00436656" w:rsidRDefault="000B1F80" w:rsidP="00C40371">
      <w:pPr>
        <w:pStyle w:val="a3"/>
        <w:numPr>
          <w:ilvl w:val="0"/>
          <w:numId w:val="1"/>
        </w:numPr>
        <w:tabs>
          <w:tab w:val="left" w:pos="851"/>
        </w:tabs>
        <w:spacing w:after="0" w:line="240" w:lineRule="auto"/>
        <w:ind w:left="0" w:firstLine="567"/>
        <w:contextualSpacing w:val="0"/>
        <w:jc w:val="both"/>
        <w:rPr>
          <w:rFonts w:ascii="Times New Roman" w:hAnsi="Times New Roman"/>
          <w:sz w:val="28"/>
          <w:szCs w:val="28"/>
        </w:rPr>
      </w:pPr>
      <w:r w:rsidRPr="00436656">
        <w:rPr>
          <w:rFonts w:ascii="Times New Roman" w:eastAsia="Times New Roman" w:hAnsi="Times New Roman"/>
          <w:b/>
          <w:sz w:val="28"/>
          <w:szCs w:val="28"/>
          <w:lang w:eastAsia="ru-RU"/>
        </w:rPr>
        <w:t xml:space="preserve">Ідентифікатор закупівлі: </w:t>
      </w:r>
      <w:r w:rsidR="00FD7A6F" w:rsidRPr="00FD7A6F">
        <w:rPr>
          <w:rStyle w:val="h-select-all"/>
          <w:rFonts w:ascii="Times New Roman" w:hAnsi="Times New Roman"/>
          <w:sz w:val="28"/>
          <w:szCs w:val="28"/>
        </w:rPr>
        <w:t>UA-2021-05-07-002837-b</w:t>
      </w:r>
      <w:r w:rsidR="00A248D9" w:rsidRPr="00FD7A6F">
        <w:rPr>
          <w:rFonts w:ascii="Times New Roman" w:eastAsia="Times New Roman" w:hAnsi="Times New Roman"/>
          <w:sz w:val="28"/>
          <w:szCs w:val="28"/>
          <w:lang w:eastAsia="ru-RU"/>
        </w:rPr>
        <w:t>.</w:t>
      </w:r>
    </w:p>
    <w:p w:rsidR="00C40371" w:rsidRPr="00445A78" w:rsidRDefault="00C819C9" w:rsidP="00C31074">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665137">
        <w:rPr>
          <w:rFonts w:ascii="Times New Roman" w:eastAsia="Times New Roman" w:hAnsi="Times New Roman"/>
          <w:b/>
          <w:sz w:val="28"/>
          <w:szCs w:val="28"/>
          <w:lang w:eastAsia="ru-RU"/>
        </w:rPr>
        <w:t xml:space="preserve">Очікувана вартість предмета закупівлі: </w:t>
      </w:r>
      <w:r w:rsidR="00047FEC" w:rsidRPr="00047FEC">
        <w:rPr>
          <w:rFonts w:ascii="Times New Roman" w:eastAsia="Times New Roman" w:hAnsi="Times New Roman"/>
          <w:sz w:val="28"/>
          <w:szCs w:val="28"/>
          <w:lang w:eastAsia="ru-RU"/>
        </w:rPr>
        <w:t>96</w:t>
      </w:r>
      <w:r w:rsidR="007572CA" w:rsidRPr="007572CA">
        <w:rPr>
          <w:rFonts w:ascii="Times New Roman" w:eastAsia="Times New Roman" w:hAnsi="Times New Roman"/>
          <w:sz w:val="28"/>
          <w:szCs w:val="28"/>
          <w:lang w:eastAsia="ru-RU"/>
        </w:rPr>
        <w:t>0</w:t>
      </w:r>
      <w:r w:rsidR="00A100AA" w:rsidRPr="00665137">
        <w:rPr>
          <w:rFonts w:ascii="Times New Roman" w:eastAsia="Times New Roman" w:hAnsi="Times New Roman"/>
          <w:bCs/>
          <w:sz w:val="28"/>
          <w:szCs w:val="28"/>
          <w:lang w:eastAsia="ru-RU"/>
        </w:rPr>
        <w:t> </w:t>
      </w:r>
      <w:r w:rsidR="00047FEC">
        <w:rPr>
          <w:rFonts w:ascii="Times New Roman" w:eastAsia="Times New Roman" w:hAnsi="Times New Roman"/>
          <w:bCs/>
          <w:sz w:val="28"/>
          <w:szCs w:val="28"/>
          <w:lang w:eastAsia="ru-RU"/>
        </w:rPr>
        <w:t>8</w:t>
      </w:r>
      <w:r w:rsidR="0097205C">
        <w:rPr>
          <w:rFonts w:ascii="Times New Roman" w:eastAsia="Times New Roman" w:hAnsi="Times New Roman"/>
          <w:bCs/>
          <w:sz w:val="28"/>
          <w:szCs w:val="28"/>
          <w:lang w:eastAsia="ru-RU"/>
        </w:rPr>
        <w:t>0</w:t>
      </w:r>
      <w:r w:rsidR="00F941C4" w:rsidRPr="00665137">
        <w:rPr>
          <w:rFonts w:ascii="Times New Roman" w:eastAsia="Times New Roman" w:hAnsi="Times New Roman"/>
          <w:bCs/>
          <w:sz w:val="28"/>
          <w:szCs w:val="28"/>
          <w:lang w:eastAsia="ru-RU"/>
        </w:rPr>
        <w:t>0,00 грн</w:t>
      </w:r>
      <w:r w:rsidR="00C40371" w:rsidRPr="00665137">
        <w:rPr>
          <w:rFonts w:ascii="Times New Roman" w:eastAsia="Times New Roman" w:hAnsi="Times New Roman"/>
          <w:sz w:val="28"/>
          <w:szCs w:val="28"/>
          <w:lang w:eastAsia="ru-RU"/>
        </w:rPr>
        <w:t xml:space="preserve"> з урахуванням ПДВ, з них:Лот</w:t>
      </w:r>
      <w:r w:rsidR="00286C71">
        <w:rPr>
          <w:rFonts w:ascii="Times New Roman" w:eastAsia="Times New Roman" w:hAnsi="Times New Roman"/>
          <w:sz w:val="28"/>
          <w:szCs w:val="28"/>
          <w:lang w:eastAsia="ru-RU"/>
        </w:rPr>
        <w:t xml:space="preserve"> №</w:t>
      </w:r>
      <w:r w:rsidR="005848EA">
        <w:rPr>
          <w:rFonts w:ascii="Times New Roman" w:eastAsia="Times New Roman" w:hAnsi="Times New Roman"/>
          <w:sz w:val="28"/>
          <w:szCs w:val="28"/>
          <w:lang w:eastAsia="ru-RU"/>
        </w:rPr>
        <w:t> </w:t>
      </w:r>
      <w:r w:rsidR="00C40371" w:rsidRPr="00665137">
        <w:rPr>
          <w:rFonts w:ascii="Times New Roman" w:eastAsia="Times New Roman" w:hAnsi="Times New Roman"/>
          <w:sz w:val="28"/>
          <w:szCs w:val="28"/>
          <w:lang w:eastAsia="ru-RU"/>
        </w:rPr>
        <w:t xml:space="preserve">1 – </w:t>
      </w:r>
      <w:r w:rsidR="00047FEC">
        <w:rPr>
          <w:rFonts w:ascii="Times New Roman" w:eastAsia="Times New Roman" w:hAnsi="Times New Roman"/>
          <w:sz w:val="28"/>
          <w:szCs w:val="28"/>
          <w:lang w:eastAsia="ru-RU"/>
        </w:rPr>
        <w:t>51</w:t>
      </w:r>
      <w:r w:rsidR="00F941C4" w:rsidRPr="00665137">
        <w:rPr>
          <w:rFonts w:ascii="Times New Roman" w:eastAsia="Times New Roman" w:hAnsi="Times New Roman"/>
          <w:sz w:val="28"/>
          <w:szCs w:val="28"/>
          <w:lang w:eastAsia="ru-RU"/>
        </w:rPr>
        <w:t>2 000,00 грн</w:t>
      </w:r>
      <w:r w:rsidR="00C40371" w:rsidRPr="00665137">
        <w:rPr>
          <w:rFonts w:ascii="Times New Roman" w:eastAsia="Times New Roman" w:hAnsi="Times New Roman"/>
          <w:sz w:val="28"/>
          <w:szCs w:val="28"/>
          <w:lang w:eastAsia="ru-RU"/>
        </w:rPr>
        <w:t xml:space="preserve"> з урахуванням ПДВ; Лот</w:t>
      </w:r>
      <w:r w:rsidR="00286C71">
        <w:rPr>
          <w:rFonts w:ascii="Times New Roman" w:eastAsia="Times New Roman" w:hAnsi="Times New Roman"/>
          <w:sz w:val="28"/>
          <w:szCs w:val="28"/>
          <w:lang w:eastAsia="ru-RU"/>
        </w:rPr>
        <w:t xml:space="preserve"> №</w:t>
      </w:r>
      <w:r w:rsidR="005848EA">
        <w:rPr>
          <w:rFonts w:ascii="Times New Roman" w:eastAsia="Times New Roman" w:hAnsi="Times New Roman"/>
          <w:sz w:val="28"/>
          <w:szCs w:val="28"/>
          <w:lang w:eastAsia="ru-RU"/>
        </w:rPr>
        <w:t> </w:t>
      </w:r>
      <w:r w:rsidR="00C40371" w:rsidRPr="00665137">
        <w:rPr>
          <w:rFonts w:ascii="Times New Roman" w:eastAsia="Times New Roman" w:hAnsi="Times New Roman"/>
          <w:sz w:val="28"/>
          <w:szCs w:val="28"/>
          <w:lang w:eastAsia="ru-RU"/>
        </w:rPr>
        <w:t xml:space="preserve">2 – </w:t>
      </w:r>
      <w:r w:rsidR="00047FEC">
        <w:rPr>
          <w:rFonts w:ascii="Times New Roman" w:eastAsia="Times New Roman" w:hAnsi="Times New Roman"/>
          <w:sz w:val="28"/>
          <w:szCs w:val="28"/>
          <w:lang w:eastAsia="ru-RU"/>
        </w:rPr>
        <w:t>8</w:t>
      </w:r>
      <w:r w:rsidR="00F941C4" w:rsidRPr="00665137">
        <w:rPr>
          <w:rFonts w:ascii="Times New Roman" w:eastAsia="Times New Roman" w:hAnsi="Times New Roman"/>
          <w:sz w:val="28"/>
          <w:szCs w:val="28"/>
          <w:lang w:eastAsia="ru-RU"/>
        </w:rPr>
        <w:t xml:space="preserve">8 000,00 </w:t>
      </w:r>
      <w:r w:rsidR="00F941C4" w:rsidRPr="00445A78">
        <w:rPr>
          <w:rFonts w:ascii="Times New Roman" w:eastAsia="Times New Roman" w:hAnsi="Times New Roman"/>
          <w:sz w:val="28"/>
          <w:szCs w:val="28"/>
          <w:lang w:eastAsia="ru-RU"/>
        </w:rPr>
        <w:t>грн</w:t>
      </w:r>
      <w:r w:rsidR="00C40371" w:rsidRPr="00445A78">
        <w:rPr>
          <w:rFonts w:ascii="Times New Roman" w:eastAsia="Times New Roman" w:hAnsi="Times New Roman"/>
          <w:sz w:val="28"/>
          <w:szCs w:val="28"/>
          <w:lang w:eastAsia="ru-RU"/>
        </w:rPr>
        <w:t xml:space="preserve"> з урахуванням ПДВ</w:t>
      </w:r>
      <w:r w:rsidR="00F941C4" w:rsidRPr="00445A78">
        <w:rPr>
          <w:rFonts w:ascii="Times New Roman" w:eastAsia="Times New Roman" w:hAnsi="Times New Roman"/>
          <w:sz w:val="28"/>
          <w:szCs w:val="28"/>
          <w:lang w:eastAsia="ru-RU"/>
        </w:rPr>
        <w:t>; Лот</w:t>
      </w:r>
      <w:r w:rsidR="00286C71" w:rsidRPr="00445A78">
        <w:rPr>
          <w:rFonts w:ascii="Times New Roman" w:eastAsia="Times New Roman" w:hAnsi="Times New Roman"/>
          <w:sz w:val="28"/>
          <w:szCs w:val="28"/>
          <w:lang w:eastAsia="ru-RU"/>
        </w:rPr>
        <w:t xml:space="preserve"> №</w:t>
      </w:r>
      <w:r w:rsidR="005848EA" w:rsidRPr="00445A78">
        <w:rPr>
          <w:rFonts w:ascii="Times New Roman" w:eastAsia="Times New Roman" w:hAnsi="Times New Roman"/>
          <w:sz w:val="28"/>
          <w:szCs w:val="28"/>
          <w:lang w:eastAsia="ru-RU"/>
        </w:rPr>
        <w:t> </w:t>
      </w:r>
      <w:r w:rsidR="00F941C4" w:rsidRPr="00445A78">
        <w:rPr>
          <w:rFonts w:ascii="Times New Roman" w:eastAsia="Times New Roman" w:hAnsi="Times New Roman"/>
          <w:sz w:val="28"/>
          <w:szCs w:val="28"/>
          <w:lang w:eastAsia="ru-RU"/>
        </w:rPr>
        <w:t xml:space="preserve">3 – </w:t>
      </w:r>
      <w:r w:rsidR="00047FEC" w:rsidRPr="00445A78">
        <w:rPr>
          <w:rFonts w:ascii="Times New Roman" w:eastAsia="Times New Roman" w:hAnsi="Times New Roman"/>
          <w:sz w:val="28"/>
          <w:szCs w:val="28"/>
          <w:lang w:eastAsia="ru-RU"/>
        </w:rPr>
        <w:t>360</w:t>
      </w:r>
      <w:r w:rsidR="00F941C4" w:rsidRPr="00445A78">
        <w:rPr>
          <w:rFonts w:ascii="Times New Roman" w:eastAsia="Times New Roman" w:hAnsi="Times New Roman"/>
          <w:sz w:val="28"/>
          <w:szCs w:val="28"/>
          <w:lang w:eastAsia="ru-RU"/>
        </w:rPr>
        <w:t> </w:t>
      </w:r>
      <w:r w:rsidR="00047FEC" w:rsidRPr="00445A78">
        <w:rPr>
          <w:rFonts w:ascii="Times New Roman" w:eastAsia="Times New Roman" w:hAnsi="Times New Roman"/>
          <w:sz w:val="28"/>
          <w:szCs w:val="28"/>
          <w:lang w:eastAsia="ru-RU"/>
        </w:rPr>
        <w:t>8</w:t>
      </w:r>
      <w:r w:rsidR="00665137" w:rsidRPr="00445A78">
        <w:rPr>
          <w:rFonts w:ascii="Times New Roman" w:eastAsia="Times New Roman" w:hAnsi="Times New Roman"/>
          <w:sz w:val="28"/>
          <w:szCs w:val="28"/>
          <w:lang w:eastAsia="ru-RU"/>
        </w:rPr>
        <w:t>0</w:t>
      </w:r>
      <w:r w:rsidR="00F941C4" w:rsidRPr="00445A78">
        <w:rPr>
          <w:rFonts w:ascii="Times New Roman" w:eastAsia="Times New Roman" w:hAnsi="Times New Roman"/>
          <w:sz w:val="28"/>
          <w:szCs w:val="28"/>
          <w:lang w:eastAsia="ru-RU"/>
        </w:rPr>
        <w:t>0,00 грн з урахуванням ПДВ</w:t>
      </w:r>
      <w:r w:rsidR="00047FEC" w:rsidRPr="00445A78">
        <w:rPr>
          <w:rFonts w:ascii="Times New Roman" w:eastAsia="Times New Roman" w:hAnsi="Times New Roman"/>
          <w:sz w:val="28"/>
          <w:szCs w:val="28"/>
          <w:lang w:eastAsia="ru-RU"/>
        </w:rPr>
        <w:t>.</w:t>
      </w:r>
    </w:p>
    <w:p w:rsidR="005241B4" w:rsidRPr="00445A78" w:rsidRDefault="00595B53" w:rsidP="00F941C4">
      <w:pPr>
        <w:pStyle w:val="a3"/>
        <w:numPr>
          <w:ilvl w:val="0"/>
          <w:numId w:val="1"/>
        </w:numPr>
        <w:tabs>
          <w:tab w:val="left" w:pos="851"/>
        </w:tabs>
        <w:spacing w:after="0" w:line="240" w:lineRule="auto"/>
        <w:ind w:left="0" w:firstLine="567"/>
        <w:contextualSpacing w:val="0"/>
        <w:jc w:val="both"/>
        <w:rPr>
          <w:rFonts w:ascii="Times New Roman" w:hAnsi="Times New Roman"/>
          <w:sz w:val="28"/>
          <w:szCs w:val="28"/>
        </w:rPr>
      </w:pPr>
      <w:r w:rsidRPr="00445A78">
        <w:rPr>
          <w:rFonts w:ascii="Times New Roman" w:eastAsia="Times New Roman" w:hAnsi="Times New Roman"/>
          <w:b/>
          <w:sz w:val="28"/>
          <w:szCs w:val="28"/>
          <w:lang w:eastAsia="ru-RU"/>
        </w:rPr>
        <w:t xml:space="preserve">Обґрунтування технічних та якісних </w:t>
      </w:r>
      <w:r w:rsidR="005023DC" w:rsidRPr="00445A78">
        <w:rPr>
          <w:rFonts w:ascii="Times New Roman" w:eastAsia="Times New Roman" w:hAnsi="Times New Roman"/>
          <w:b/>
          <w:sz w:val="28"/>
          <w:szCs w:val="28"/>
          <w:lang w:eastAsia="ru-RU"/>
        </w:rPr>
        <w:t>вимог</w:t>
      </w:r>
      <w:r w:rsidRPr="00445A78">
        <w:rPr>
          <w:rFonts w:ascii="Times New Roman" w:eastAsia="Times New Roman" w:hAnsi="Times New Roman"/>
          <w:b/>
          <w:sz w:val="28"/>
          <w:szCs w:val="28"/>
          <w:lang w:eastAsia="ru-RU"/>
        </w:rPr>
        <w:t xml:space="preserve"> предмета закупівлі:</w:t>
      </w:r>
      <w:r w:rsidR="009F610E" w:rsidRPr="00D54A91">
        <w:rPr>
          <w:rFonts w:ascii="Times New Roman" w:eastAsia="Times New Roman" w:hAnsi="Times New Roman"/>
          <w:sz w:val="28"/>
          <w:szCs w:val="28"/>
          <w:lang w:eastAsia="ru-RU"/>
        </w:rPr>
        <w:t xml:space="preserve">предмет закупівлі </w:t>
      </w:r>
      <w:r w:rsidR="00D54A91" w:rsidRPr="00D54A91">
        <w:rPr>
          <w:rFonts w:ascii="Times New Roman" w:hAnsi="Times New Roman"/>
          <w:sz w:val="28"/>
          <w:szCs w:val="28"/>
        </w:rPr>
        <w:t>складається із компонентів, які визначені</w:t>
      </w:r>
      <w:r w:rsidR="00CC1A4B" w:rsidRPr="00D54A91">
        <w:rPr>
          <w:rFonts w:ascii="Times New Roman" w:hAnsi="Times New Roman"/>
          <w:sz w:val="28"/>
          <w:szCs w:val="28"/>
        </w:rPr>
        <w:t>нормам</w:t>
      </w:r>
      <w:r w:rsidR="00D54A91" w:rsidRPr="00D54A91">
        <w:rPr>
          <w:rFonts w:ascii="Times New Roman" w:hAnsi="Times New Roman"/>
          <w:sz w:val="28"/>
          <w:szCs w:val="28"/>
        </w:rPr>
        <w:t>и</w:t>
      </w:r>
      <w:r w:rsidR="00CC1A4B" w:rsidRPr="00D54A91">
        <w:rPr>
          <w:rFonts w:ascii="Times New Roman" w:hAnsi="Times New Roman"/>
          <w:sz w:val="28"/>
          <w:szCs w:val="28"/>
        </w:rPr>
        <w:t xml:space="preserve"> харчування №10 та №15 </w:t>
      </w:r>
      <w:r w:rsidR="00D54A91">
        <w:rPr>
          <w:rFonts w:ascii="Times New Roman" w:hAnsi="Times New Roman"/>
          <w:sz w:val="28"/>
          <w:szCs w:val="28"/>
        </w:rPr>
        <w:t xml:space="preserve">постанови </w:t>
      </w:r>
      <w:r w:rsidR="00D54A91" w:rsidRPr="00D54A91">
        <w:rPr>
          <w:rFonts w:ascii="Times New Roman" w:hAnsi="Times New Roman"/>
          <w:sz w:val="28"/>
          <w:szCs w:val="28"/>
        </w:rPr>
        <w:t>КМУ від 29.03.2002 №426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та начальницького складу підрозділів Державної фіскальної служби, осіб рядового, начальницького складу органів і підрозділів цивільного захисту”.</w:t>
      </w:r>
      <w:r w:rsidR="00D54A91">
        <w:rPr>
          <w:rFonts w:ascii="Times New Roman" w:eastAsia="Times New Roman" w:hAnsi="Times New Roman"/>
          <w:sz w:val="28"/>
          <w:szCs w:val="28"/>
          <w:lang w:eastAsia="ru-RU"/>
        </w:rPr>
        <w:t>Т</w:t>
      </w:r>
      <w:r w:rsidR="00D54A91" w:rsidRPr="00445A78">
        <w:rPr>
          <w:rFonts w:ascii="Times New Roman" w:eastAsia="Times New Roman" w:hAnsi="Times New Roman"/>
          <w:sz w:val="28"/>
          <w:szCs w:val="28"/>
          <w:lang w:eastAsia="ru-RU"/>
        </w:rPr>
        <w:t xml:space="preserve">ехнічні та </w:t>
      </w:r>
      <w:r w:rsidR="00D54A91" w:rsidRPr="00D54A91">
        <w:rPr>
          <w:rFonts w:ascii="Times New Roman" w:eastAsia="Times New Roman" w:hAnsi="Times New Roman"/>
          <w:sz w:val="28"/>
          <w:szCs w:val="28"/>
          <w:lang w:eastAsia="ru-RU"/>
        </w:rPr>
        <w:t xml:space="preserve">якісні вимоги предмета закупівлі </w:t>
      </w:r>
      <w:r w:rsidR="00D54A91">
        <w:rPr>
          <w:rFonts w:ascii="Times New Roman" w:eastAsia="Times New Roman" w:hAnsi="Times New Roman"/>
          <w:sz w:val="28"/>
          <w:szCs w:val="28"/>
          <w:lang w:eastAsia="ru-RU"/>
        </w:rPr>
        <w:t>в</w:t>
      </w:r>
      <w:r w:rsidR="00D54A91" w:rsidRPr="00D54A91">
        <w:rPr>
          <w:rFonts w:ascii="Times New Roman" w:eastAsia="Times New Roman" w:hAnsi="Times New Roman"/>
          <w:sz w:val="28"/>
          <w:szCs w:val="28"/>
          <w:lang w:eastAsia="ru-RU"/>
        </w:rPr>
        <w:t xml:space="preserve">ідповідають </w:t>
      </w:r>
      <w:r w:rsidR="005023DC" w:rsidRPr="00D54A91">
        <w:rPr>
          <w:rFonts w:ascii="Times New Roman" w:eastAsia="Times New Roman" w:hAnsi="Times New Roman"/>
          <w:sz w:val="28"/>
          <w:szCs w:val="28"/>
          <w:lang w:eastAsia="ru-RU"/>
        </w:rPr>
        <w:t xml:space="preserve">встановленим </w:t>
      </w:r>
      <w:r w:rsidR="008C7663" w:rsidRPr="00D54A91">
        <w:rPr>
          <w:rFonts w:ascii="Times New Roman" w:eastAsia="Times New Roman" w:hAnsi="Times New Roman"/>
          <w:sz w:val="28"/>
          <w:szCs w:val="28"/>
          <w:lang w:eastAsia="ru-RU"/>
        </w:rPr>
        <w:t xml:space="preserve">чинним </w:t>
      </w:r>
      <w:r w:rsidR="00CC1A4B" w:rsidRPr="00D54A91">
        <w:rPr>
          <w:rFonts w:ascii="Times New Roman" w:eastAsia="Times New Roman" w:hAnsi="Times New Roman"/>
          <w:sz w:val="28"/>
          <w:szCs w:val="28"/>
          <w:lang w:eastAsia="ru-RU"/>
        </w:rPr>
        <w:t xml:space="preserve">ДСТУ, ГОСТ, </w:t>
      </w:r>
      <w:r w:rsidR="005023DC" w:rsidRPr="00D54A91">
        <w:rPr>
          <w:rFonts w:ascii="Times New Roman" w:eastAsia="Times New Roman" w:hAnsi="Times New Roman"/>
          <w:sz w:val="28"/>
          <w:szCs w:val="28"/>
          <w:lang w:eastAsia="ru-RU"/>
        </w:rPr>
        <w:t>технічним умовам</w:t>
      </w:r>
      <w:r w:rsidR="00CC1A4B" w:rsidRPr="00D54A91">
        <w:rPr>
          <w:rFonts w:ascii="Times New Roman" w:eastAsia="Times New Roman" w:hAnsi="Times New Roman"/>
          <w:sz w:val="28"/>
          <w:szCs w:val="28"/>
          <w:lang w:eastAsia="ru-RU"/>
        </w:rPr>
        <w:t xml:space="preserve">та </w:t>
      </w:r>
      <w:r w:rsidR="005241B4" w:rsidRPr="00D54A91">
        <w:rPr>
          <w:rFonts w:ascii="Times New Roman" w:eastAsia="Times New Roman" w:hAnsi="Times New Roman"/>
          <w:sz w:val="28"/>
          <w:szCs w:val="28"/>
          <w:lang w:eastAsia="ru-RU"/>
        </w:rPr>
        <w:t>вимогам замовника.</w:t>
      </w:r>
      <w:r w:rsidR="005241B4" w:rsidRPr="00445A78">
        <w:rPr>
          <w:rFonts w:ascii="Times New Roman" w:eastAsia="Times New Roman" w:hAnsi="Times New Roman"/>
          <w:sz w:val="28"/>
          <w:szCs w:val="28"/>
          <w:lang w:eastAsia="ru-RU"/>
        </w:rPr>
        <w:t xml:space="preserve"> Вказані </w:t>
      </w:r>
      <w:r w:rsidR="005023DC" w:rsidRPr="00445A78">
        <w:rPr>
          <w:rFonts w:ascii="Times New Roman" w:eastAsia="Times New Roman" w:hAnsi="Times New Roman"/>
          <w:sz w:val="28"/>
          <w:szCs w:val="28"/>
          <w:lang w:eastAsia="ru-RU"/>
        </w:rPr>
        <w:t>вимоги</w:t>
      </w:r>
      <w:r w:rsidR="005241B4" w:rsidRPr="00445A78">
        <w:rPr>
          <w:rFonts w:ascii="Times New Roman" w:eastAsia="Times New Roman" w:hAnsi="Times New Roman"/>
          <w:sz w:val="28"/>
          <w:szCs w:val="28"/>
          <w:lang w:eastAsia="ru-RU"/>
        </w:rPr>
        <w:t xml:space="preserve"> сукупно визначають потрібний рівень якості і безпечності необхідної продукції.</w:t>
      </w:r>
    </w:p>
    <w:p w:rsidR="000D2072" w:rsidRPr="00445A78" w:rsidRDefault="0095129C" w:rsidP="0095129C">
      <w:pPr>
        <w:pStyle w:val="a3"/>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445A78">
        <w:rPr>
          <w:rFonts w:ascii="Times New Roman" w:eastAsia="Times New Roman" w:hAnsi="Times New Roman"/>
          <w:sz w:val="28"/>
          <w:szCs w:val="28"/>
          <w:lang w:eastAsia="ru-RU"/>
        </w:rPr>
        <w:t xml:space="preserve">Технічні та якісні </w:t>
      </w:r>
      <w:r w:rsidR="005023DC" w:rsidRPr="00445A78">
        <w:rPr>
          <w:rFonts w:ascii="Times New Roman" w:eastAsia="Times New Roman" w:hAnsi="Times New Roman"/>
          <w:sz w:val="28"/>
          <w:szCs w:val="28"/>
          <w:lang w:eastAsia="ru-RU"/>
        </w:rPr>
        <w:t>вимоги</w:t>
      </w:r>
      <w:r w:rsidRPr="00445A78">
        <w:rPr>
          <w:rFonts w:ascii="Times New Roman" w:eastAsia="Times New Roman" w:hAnsi="Times New Roman"/>
          <w:sz w:val="28"/>
          <w:szCs w:val="28"/>
          <w:lang w:eastAsia="ru-RU"/>
        </w:rPr>
        <w:t xml:space="preserve"> предмета закупівлі підготовлен</w:t>
      </w:r>
      <w:r w:rsidR="000F64D1" w:rsidRPr="00445A78">
        <w:rPr>
          <w:rFonts w:ascii="Times New Roman" w:eastAsia="Times New Roman" w:hAnsi="Times New Roman"/>
          <w:sz w:val="28"/>
          <w:szCs w:val="28"/>
          <w:lang w:eastAsia="ru-RU"/>
        </w:rPr>
        <w:t>із дотриманням</w:t>
      </w:r>
      <w:r w:rsidRPr="00445A78">
        <w:rPr>
          <w:rFonts w:ascii="Times New Roman" w:eastAsia="Times New Roman" w:hAnsi="Times New Roman"/>
          <w:sz w:val="28"/>
          <w:szCs w:val="28"/>
          <w:lang w:eastAsia="ru-RU"/>
        </w:rPr>
        <w:t xml:space="preserve"> принцип</w:t>
      </w:r>
      <w:r w:rsidR="000F64D1" w:rsidRPr="00445A78">
        <w:rPr>
          <w:rFonts w:ascii="Times New Roman" w:eastAsia="Times New Roman" w:hAnsi="Times New Roman"/>
          <w:sz w:val="28"/>
          <w:szCs w:val="28"/>
          <w:lang w:eastAsia="ru-RU"/>
        </w:rPr>
        <w:t>ів</w:t>
      </w:r>
      <w:r w:rsidRPr="00445A78">
        <w:rPr>
          <w:rFonts w:ascii="Times New Roman" w:eastAsia="Times New Roman" w:hAnsi="Times New Roman"/>
          <w:sz w:val="28"/>
          <w:szCs w:val="28"/>
          <w:lang w:eastAsia="ru-RU"/>
        </w:rPr>
        <w:t xml:space="preserve"> здійснення публічних закупівель </w:t>
      </w:r>
      <w:r w:rsidR="000F64D1" w:rsidRPr="00445A78">
        <w:rPr>
          <w:rFonts w:ascii="Times New Roman" w:eastAsia="Times New Roman" w:hAnsi="Times New Roman"/>
          <w:sz w:val="28"/>
          <w:szCs w:val="28"/>
          <w:lang w:eastAsia="ru-RU"/>
        </w:rPr>
        <w:t>та неди</w:t>
      </w:r>
      <w:r w:rsidRPr="00445A78">
        <w:rPr>
          <w:rFonts w:ascii="Times New Roman" w:eastAsia="Times New Roman" w:hAnsi="Times New Roman"/>
          <w:sz w:val="28"/>
          <w:szCs w:val="28"/>
          <w:lang w:eastAsia="ru-RU"/>
        </w:rPr>
        <w:t>скримінаці</w:t>
      </w:r>
      <w:r w:rsidR="000F64D1" w:rsidRPr="00445A78">
        <w:rPr>
          <w:rFonts w:ascii="Times New Roman" w:eastAsia="Times New Roman" w:hAnsi="Times New Roman"/>
          <w:sz w:val="28"/>
          <w:szCs w:val="28"/>
          <w:lang w:eastAsia="ru-RU"/>
        </w:rPr>
        <w:t xml:space="preserve">ї </w:t>
      </w:r>
      <w:r w:rsidRPr="00445A78">
        <w:rPr>
          <w:rFonts w:ascii="Times New Roman" w:eastAsia="Times New Roman" w:hAnsi="Times New Roman"/>
          <w:sz w:val="28"/>
          <w:szCs w:val="28"/>
          <w:lang w:eastAsia="ru-RU"/>
        </w:rPr>
        <w:t>учасників</w:t>
      </w:r>
      <w:r w:rsidR="000D2072" w:rsidRPr="00445A78">
        <w:rPr>
          <w:rFonts w:ascii="Times New Roman" w:eastAsia="Times New Roman" w:hAnsi="Times New Roman"/>
          <w:sz w:val="28"/>
          <w:szCs w:val="28"/>
          <w:lang w:eastAsia="ru-RU"/>
        </w:rPr>
        <w:t>.</w:t>
      </w:r>
    </w:p>
    <w:p w:rsidR="00C40371" w:rsidRPr="000F64D1" w:rsidRDefault="00C819C9" w:rsidP="00EA6823">
      <w:pPr>
        <w:pStyle w:val="a3"/>
        <w:numPr>
          <w:ilvl w:val="0"/>
          <w:numId w:val="1"/>
        </w:numPr>
        <w:tabs>
          <w:tab w:val="left" w:pos="851"/>
        </w:tabs>
        <w:spacing w:after="0" w:line="240" w:lineRule="auto"/>
        <w:ind w:left="0" w:firstLine="567"/>
        <w:contextualSpacing w:val="0"/>
        <w:jc w:val="both"/>
        <w:rPr>
          <w:rFonts w:ascii="Times New Roman" w:eastAsiaTheme="minorHAnsi" w:hAnsi="Times New Roman"/>
          <w:bCs/>
          <w:sz w:val="28"/>
          <w:szCs w:val="28"/>
          <w:lang w:eastAsia="ru-RU"/>
        </w:rPr>
      </w:pPr>
      <w:r w:rsidRPr="00436656">
        <w:rPr>
          <w:rFonts w:ascii="Times New Roman" w:eastAsia="Times New Roman" w:hAnsi="Times New Roman"/>
          <w:b/>
          <w:sz w:val="28"/>
          <w:szCs w:val="28"/>
          <w:lang w:eastAsia="ru-RU"/>
        </w:rPr>
        <w:t xml:space="preserve">Обґрунтування </w:t>
      </w:r>
      <w:r w:rsidR="00B12373" w:rsidRPr="00436656">
        <w:rPr>
          <w:rFonts w:ascii="Times New Roman" w:eastAsia="Times New Roman" w:hAnsi="Times New Roman"/>
          <w:b/>
          <w:sz w:val="28"/>
          <w:szCs w:val="28"/>
          <w:lang w:eastAsia="ru-RU"/>
        </w:rPr>
        <w:t>розміру бюджетного призначення</w:t>
      </w:r>
      <w:r w:rsidR="00E33FD8" w:rsidRPr="00436656">
        <w:rPr>
          <w:rFonts w:ascii="Times New Roman" w:eastAsia="Times New Roman" w:hAnsi="Times New Roman"/>
          <w:b/>
          <w:sz w:val="28"/>
          <w:szCs w:val="28"/>
          <w:lang w:eastAsia="ru-RU"/>
        </w:rPr>
        <w:t>:</w:t>
      </w:r>
      <w:r w:rsidR="000F64D1" w:rsidRPr="000F64D1">
        <w:rPr>
          <w:rFonts w:ascii="Times New Roman" w:eastAsia="Times New Roman" w:hAnsi="Times New Roman"/>
          <w:sz w:val="28"/>
          <w:szCs w:val="28"/>
          <w:lang w:eastAsia="ru-RU"/>
        </w:rPr>
        <w:t>відповідно до кошторисного призначення на 2021 рік.</w:t>
      </w:r>
    </w:p>
    <w:p w:rsidR="00BD57A7" w:rsidRPr="006C33DD" w:rsidRDefault="00B6060F" w:rsidP="006C33DD">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b/>
          <w:sz w:val="28"/>
          <w:szCs w:val="28"/>
          <w:lang w:eastAsia="ru-RU"/>
        </w:rPr>
      </w:pPr>
      <w:r w:rsidRPr="00436656">
        <w:rPr>
          <w:rFonts w:ascii="Times New Roman" w:eastAsia="Times New Roman" w:hAnsi="Times New Roman"/>
          <w:b/>
          <w:sz w:val="28"/>
          <w:szCs w:val="28"/>
          <w:lang w:eastAsia="ru-RU"/>
        </w:rPr>
        <w:t>Обґрунтування</w:t>
      </w:r>
      <w:r w:rsidR="00B12373" w:rsidRPr="00436656">
        <w:rPr>
          <w:rFonts w:ascii="Times New Roman" w:eastAsia="Times New Roman" w:hAnsi="Times New Roman"/>
          <w:b/>
          <w:sz w:val="28"/>
          <w:szCs w:val="28"/>
          <w:lang w:eastAsia="ru-RU"/>
        </w:rPr>
        <w:t xml:space="preserve"> очікуваної вартості предмета закупівлі</w:t>
      </w:r>
      <w:r w:rsidR="00C819C9" w:rsidRPr="00436656">
        <w:rPr>
          <w:rFonts w:ascii="Times New Roman" w:eastAsia="Times New Roman" w:hAnsi="Times New Roman"/>
          <w:b/>
          <w:sz w:val="28"/>
          <w:szCs w:val="28"/>
          <w:lang w:eastAsia="ru-RU"/>
        </w:rPr>
        <w:t>:</w:t>
      </w:r>
      <w:r w:rsidR="000F64D1" w:rsidRPr="000F64D1">
        <w:rPr>
          <w:rFonts w:ascii="Times New Roman" w:eastAsia="Times New Roman" w:hAnsi="Times New Roman"/>
          <w:sz w:val="28"/>
          <w:szCs w:val="28"/>
          <w:lang w:eastAsia="ru-RU"/>
        </w:rPr>
        <w:t>очікувана вартість предмета закупівлі</w:t>
      </w:r>
      <w:r w:rsidR="00BD57A7" w:rsidRPr="000F64D1">
        <w:rPr>
          <w:rFonts w:ascii="Times New Roman" w:eastAsia="Times New Roman" w:hAnsi="Times New Roman"/>
          <w:sz w:val="28"/>
          <w:szCs w:val="28"/>
          <w:lang w:eastAsia="ru-RU"/>
        </w:rPr>
        <w:t>в</w:t>
      </w:r>
      <w:r w:rsidR="00D417A2" w:rsidRPr="000F64D1">
        <w:rPr>
          <w:rFonts w:ascii="Times New Roman" w:eastAsia="Times New Roman" w:hAnsi="Times New Roman"/>
          <w:sz w:val="28"/>
          <w:szCs w:val="28"/>
          <w:lang w:eastAsia="ru-RU"/>
        </w:rPr>
        <w:t>изначен</w:t>
      </w:r>
      <w:r w:rsidR="000F64D1" w:rsidRPr="000F64D1">
        <w:rPr>
          <w:rFonts w:ascii="Times New Roman" w:eastAsia="Times New Roman" w:hAnsi="Times New Roman"/>
          <w:sz w:val="28"/>
          <w:szCs w:val="28"/>
          <w:lang w:eastAsia="ru-RU"/>
        </w:rPr>
        <w:t>а</w:t>
      </w:r>
      <w:r w:rsidR="00FB4FE7" w:rsidRPr="000F64D1">
        <w:rPr>
          <w:rFonts w:ascii="Times New Roman" w:eastAsia="Times New Roman" w:hAnsi="Times New Roman"/>
          <w:sz w:val="28"/>
          <w:szCs w:val="28"/>
          <w:lang w:eastAsia="ru-RU"/>
        </w:rPr>
        <w:t>згідно</w:t>
      </w:r>
      <w:r w:rsidR="00F941C4" w:rsidRPr="000F64D1">
        <w:rPr>
          <w:rFonts w:ascii="Times New Roman" w:eastAsia="Times New Roman" w:hAnsi="Times New Roman"/>
          <w:sz w:val="28"/>
          <w:szCs w:val="28"/>
          <w:lang w:eastAsia="ru-RU"/>
        </w:rPr>
        <w:t xml:space="preserve"> вимог наказу Міністерства розвитку економіки, торгівлі та сільського господарства України від 12.02.2020 № 275 </w:t>
      </w:r>
      <w:r w:rsidR="00B9391E" w:rsidRPr="000F64D1">
        <w:rPr>
          <w:rFonts w:ascii="Times New Roman" w:eastAsia="Times New Roman" w:hAnsi="Times New Roman"/>
          <w:sz w:val="28"/>
          <w:szCs w:val="28"/>
          <w:lang w:eastAsia="ru-RU"/>
        </w:rPr>
        <w:t>“</w:t>
      </w:r>
      <w:r w:rsidR="00F941C4" w:rsidRPr="000F64D1">
        <w:rPr>
          <w:rFonts w:ascii="Times New Roman" w:eastAsia="Times New Roman" w:hAnsi="Times New Roman"/>
          <w:sz w:val="28"/>
          <w:szCs w:val="28"/>
          <w:lang w:eastAsia="ru-RU"/>
        </w:rPr>
        <w:t xml:space="preserve">Про затвердження примірної методики визначення очікуваної вартості </w:t>
      </w:r>
      <w:r w:rsidR="00F941C4" w:rsidRPr="000F64D1">
        <w:rPr>
          <w:rFonts w:ascii="Times New Roman" w:eastAsia="Times New Roman" w:hAnsi="Times New Roman"/>
          <w:sz w:val="28"/>
          <w:szCs w:val="28"/>
          <w:lang w:eastAsia="ru-RU"/>
        </w:rPr>
        <w:lastRenderedPageBreak/>
        <w:t>предмета закупівлі</w:t>
      </w:r>
      <w:r w:rsidR="00B9391E" w:rsidRPr="000F64D1">
        <w:rPr>
          <w:rFonts w:ascii="Times New Roman" w:eastAsia="Times New Roman" w:hAnsi="Times New Roman"/>
          <w:sz w:val="28"/>
          <w:szCs w:val="28"/>
          <w:lang w:eastAsia="ru-RU"/>
        </w:rPr>
        <w:t>”</w:t>
      </w:r>
      <w:r w:rsidR="000F64D1" w:rsidRPr="000F64D1">
        <w:rPr>
          <w:rFonts w:ascii="Times New Roman" w:eastAsia="Times New Roman" w:hAnsi="Times New Roman"/>
          <w:sz w:val="28"/>
          <w:szCs w:val="28"/>
          <w:lang w:eastAsia="ru-RU"/>
        </w:rPr>
        <w:t xml:space="preserve"> методом порівняння ринкових цін</w:t>
      </w:r>
      <w:r w:rsidR="006C33DD">
        <w:rPr>
          <w:rFonts w:ascii="Times New Roman" w:eastAsia="Times New Roman" w:hAnsi="Times New Roman"/>
          <w:sz w:val="28"/>
          <w:szCs w:val="28"/>
          <w:lang w:eastAsia="ru-RU"/>
        </w:rPr>
        <w:t>,</w:t>
      </w:r>
      <w:r w:rsidR="000F64D1" w:rsidRPr="000F64D1">
        <w:rPr>
          <w:rFonts w:ascii="Times New Roman" w:eastAsia="Times New Roman" w:hAnsi="Times New Roman"/>
          <w:sz w:val="28"/>
          <w:szCs w:val="28"/>
          <w:lang w:eastAsia="ru-RU"/>
        </w:rPr>
        <w:t xml:space="preserve"> на підставі даних ринку, а саме: загальнодоступної відкритої інформації про ціни, інформації з отриманих цінових пропозицій</w:t>
      </w:r>
      <w:r w:rsidR="000F64D1">
        <w:rPr>
          <w:rFonts w:ascii="Times New Roman" w:eastAsia="Times New Roman" w:hAnsi="Times New Roman"/>
          <w:sz w:val="28"/>
          <w:szCs w:val="28"/>
          <w:lang w:eastAsia="ru-RU"/>
        </w:rPr>
        <w:t>,</w:t>
      </w:r>
      <w:r w:rsidR="000F64D1" w:rsidRPr="000F64D1">
        <w:rPr>
          <w:rFonts w:ascii="Times New Roman" w:eastAsia="Times New Roman" w:hAnsi="Times New Roman"/>
          <w:sz w:val="28"/>
          <w:szCs w:val="28"/>
          <w:lang w:eastAsia="ru-RU"/>
        </w:rPr>
        <w:t xml:space="preserve"> закупівельних цін попередніх закупівель</w:t>
      </w:r>
      <w:r w:rsidR="000F64D1">
        <w:rPr>
          <w:rFonts w:ascii="Times New Roman" w:eastAsia="Times New Roman" w:hAnsi="Times New Roman"/>
          <w:sz w:val="28"/>
          <w:szCs w:val="28"/>
          <w:lang w:eastAsia="ru-RU"/>
        </w:rPr>
        <w:t xml:space="preserve"> та</w:t>
      </w:r>
      <w:r w:rsidR="006C33DD" w:rsidRPr="000F64D1">
        <w:rPr>
          <w:rFonts w:ascii="Times New Roman" w:eastAsia="Times New Roman" w:hAnsi="Times New Roman"/>
          <w:sz w:val="28"/>
          <w:szCs w:val="28"/>
          <w:lang w:eastAsia="ru-RU"/>
        </w:rPr>
        <w:t>з урахуванням</w:t>
      </w:r>
      <w:r w:rsidR="000F64D1">
        <w:rPr>
          <w:rFonts w:ascii="Times New Roman" w:eastAsia="Times New Roman" w:hAnsi="Times New Roman"/>
          <w:sz w:val="28"/>
          <w:szCs w:val="28"/>
          <w:lang w:eastAsia="ru-RU"/>
        </w:rPr>
        <w:t xml:space="preserve"> чинників, що впливають на ціну товарів (обсяг закупівлі, умови оплати та поставки, тощо)</w:t>
      </w:r>
      <w:r w:rsidR="006C33DD">
        <w:rPr>
          <w:rFonts w:ascii="Times New Roman" w:eastAsia="Times New Roman" w:hAnsi="Times New Roman"/>
          <w:sz w:val="28"/>
          <w:szCs w:val="28"/>
          <w:lang w:eastAsia="ru-RU"/>
        </w:rPr>
        <w:t>,</w:t>
      </w:r>
      <w:r w:rsidR="000F64D1">
        <w:rPr>
          <w:rFonts w:ascii="Times New Roman" w:eastAsia="Times New Roman" w:hAnsi="Times New Roman"/>
          <w:sz w:val="28"/>
          <w:szCs w:val="28"/>
          <w:lang w:eastAsia="ru-RU"/>
        </w:rPr>
        <w:t xml:space="preserve"> у межах кошторисних призначень на ці цілі.</w:t>
      </w:r>
    </w:p>
    <w:sectPr w:rsidR="00BD57A7" w:rsidRPr="006C33DD" w:rsidSect="006B1F8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1F80"/>
    <w:rsid w:val="000210D2"/>
    <w:rsid w:val="00035765"/>
    <w:rsid w:val="00047FEC"/>
    <w:rsid w:val="00051F55"/>
    <w:rsid w:val="00056AF0"/>
    <w:rsid w:val="00083B42"/>
    <w:rsid w:val="000A220F"/>
    <w:rsid w:val="000B1F80"/>
    <w:rsid w:val="000C58C4"/>
    <w:rsid w:val="000D2072"/>
    <w:rsid w:val="000D292C"/>
    <w:rsid w:val="000F64D1"/>
    <w:rsid w:val="0015274D"/>
    <w:rsid w:val="00182910"/>
    <w:rsid w:val="00190E45"/>
    <w:rsid w:val="001F3A51"/>
    <w:rsid w:val="001F7B53"/>
    <w:rsid w:val="00270F7A"/>
    <w:rsid w:val="00286C71"/>
    <w:rsid w:val="00347FC7"/>
    <w:rsid w:val="00360B83"/>
    <w:rsid w:val="00370C4C"/>
    <w:rsid w:val="0038019F"/>
    <w:rsid w:val="003920C0"/>
    <w:rsid w:val="003B09E1"/>
    <w:rsid w:val="003E2EC5"/>
    <w:rsid w:val="00436656"/>
    <w:rsid w:val="00445A78"/>
    <w:rsid w:val="004B0942"/>
    <w:rsid w:val="005023DC"/>
    <w:rsid w:val="005241B4"/>
    <w:rsid w:val="0053773C"/>
    <w:rsid w:val="005621FD"/>
    <w:rsid w:val="00575E3F"/>
    <w:rsid w:val="005848EA"/>
    <w:rsid w:val="00595B53"/>
    <w:rsid w:val="006065A6"/>
    <w:rsid w:val="006124A8"/>
    <w:rsid w:val="0063582B"/>
    <w:rsid w:val="00665137"/>
    <w:rsid w:val="00691B46"/>
    <w:rsid w:val="006A1BE5"/>
    <w:rsid w:val="006B1F8B"/>
    <w:rsid w:val="006B6B0F"/>
    <w:rsid w:val="006C33DD"/>
    <w:rsid w:val="006C732F"/>
    <w:rsid w:val="006D6144"/>
    <w:rsid w:val="007572CA"/>
    <w:rsid w:val="00791F6F"/>
    <w:rsid w:val="007F4831"/>
    <w:rsid w:val="00860788"/>
    <w:rsid w:val="008920DD"/>
    <w:rsid w:val="008946BF"/>
    <w:rsid w:val="008B26F8"/>
    <w:rsid w:val="008C7663"/>
    <w:rsid w:val="00936BFA"/>
    <w:rsid w:val="0095129C"/>
    <w:rsid w:val="00967420"/>
    <w:rsid w:val="0097205C"/>
    <w:rsid w:val="009F610E"/>
    <w:rsid w:val="00A05389"/>
    <w:rsid w:val="00A100AA"/>
    <w:rsid w:val="00A248D9"/>
    <w:rsid w:val="00A461AE"/>
    <w:rsid w:val="00A83726"/>
    <w:rsid w:val="00B12373"/>
    <w:rsid w:val="00B44B35"/>
    <w:rsid w:val="00B6060F"/>
    <w:rsid w:val="00B9391E"/>
    <w:rsid w:val="00BB487F"/>
    <w:rsid w:val="00BD57A7"/>
    <w:rsid w:val="00C1783C"/>
    <w:rsid w:val="00C31074"/>
    <w:rsid w:val="00C34723"/>
    <w:rsid w:val="00C40371"/>
    <w:rsid w:val="00C50EBF"/>
    <w:rsid w:val="00C819C9"/>
    <w:rsid w:val="00CC1A4B"/>
    <w:rsid w:val="00CD5AB3"/>
    <w:rsid w:val="00CF0D54"/>
    <w:rsid w:val="00D417A2"/>
    <w:rsid w:val="00D54A91"/>
    <w:rsid w:val="00D94F15"/>
    <w:rsid w:val="00DB12C8"/>
    <w:rsid w:val="00E33508"/>
    <w:rsid w:val="00E33FD8"/>
    <w:rsid w:val="00E60D98"/>
    <w:rsid w:val="00EA6823"/>
    <w:rsid w:val="00F3288C"/>
    <w:rsid w:val="00F62BB1"/>
    <w:rsid w:val="00F941C4"/>
    <w:rsid w:val="00FB4FE7"/>
    <w:rsid w:val="00FD7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Balloon Text"/>
    <w:basedOn w:val="a"/>
    <w:link w:val="a8"/>
    <w:uiPriority w:val="99"/>
    <w:semiHidden/>
    <w:unhideWhenUsed/>
    <w:rsid w:val="00CC1A4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C1A4B"/>
    <w:rPr>
      <w:rFonts w:ascii="Segoe UI" w:hAnsi="Segoe UI" w:cs="Segoe UI"/>
      <w:sz w:val="18"/>
      <w:szCs w:val="18"/>
    </w:rPr>
  </w:style>
  <w:style w:type="character" w:customStyle="1" w:styleId="h-select-all">
    <w:name w:val="h-select-all"/>
    <w:basedOn w:val="a0"/>
    <w:rsid w:val="00FD7A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EF42-2611-468D-A858-9787E30A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ВДЗ</cp:lastModifiedBy>
  <cp:revision>20</cp:revision>
  <cp:lastPrinted>2021-05-06T08:30:00Z</cp:lastPrinted>
  <dcterms:created xsi:type="dcterms:W3CDTF">2021-03-04T11:04:00Z</dcterms:created>
  <dcterms:modified xsi:type="dcterms:W3CDTF">2021-05-07T08:39:00Z</dcterms:modified>
</cp:coreProperties>
</file>