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B7" w:rsidRPr="00711571" w:rsidRDefault="00A07946" w:rsidP="007115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157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711571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Pr="00711571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Pr="007115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1571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bookmarkStart w:id="0" w:name="_GoBack"/>
      <w:r w:rsidR="00BA60FB" w:rsidRPr="00BA60FB">
        <w:rPr>
          <w:rFonts w:ascii="Times New Roman" w:hAnsi="Times New Roman" w:cs="Times New Roman"/>
          <w:b/>
          <w:sz w:val="28"/>
        </w:rPr>
        <w:t>UA-2021-06-25-008458-c</w:t>
      </w:r>
      <w:bookmarkEnd w:id="0"/>
    </w:p>
    <w:p w:rsidR="00A07946" w:rsidRPr="00711571" w:rsidRDefault="00A07946" w:rsidP="007115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571">
        <w:rPr>
          <w:rFonts w:ascii="Times New Roman" w:hAnsi="Times New Roman" w:cs="Times New Roman"/>
          <w:sz w:val="28"/>
          <w:szCs w:val="28"/>
        </w:rPr>
        <w:t>Закупівля</w:t>
      </w:r>
      <w:r w:rsidRPr="00711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571" w:rsidRPr="007115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офісного устаткування та приладдя різного, </w:t>
      </w:r>
      <w:r w:rsidR="00711571" w:rsidRPr="00711571">
        <w:rPr>
          <w:rFonts w:ascii="Times New Roman" w:hAnsi="Times New Roman" w:cs="Times New Roman"/>
          <w:color w:val="000000"/>
          <w:sz w:val="28"/>
          <w:szCs w:val="28"/>
        </w:rPr>
        <w:t>код ДК 021:2015-</w:t>
      </w:r>
      <w:r w:rsidR="00711571" w:rsidRPr="00711571">
        <w:rPr>
          <w:rFonts w:ascii="Times New Roman" w:hAnsi="Times New Roman" w:cs="Times New Roman"/>
          <w:b/>
          <w:color w:val="000000"/>
          <w:sz w:val="28"/>
          <w:szCs w:val="28"/>
        </w:rPr>
        <w:t>3019</w:t>
      </w:r>
      <w:r w:rsidR="00711571" w:rsidRPr="00711571">
        <w:rPr>
          <w:rFonts w:ascii="Times New Roman" w:hAnsi="Times New Roman" w:cs="Times New Roman"/>
          <w:color w:val="000000"/>
          <w:sz w:val="28"/>
          <w:szCs w:val="28"/>
        </w:rPr>
        <w:t xml:space="preserve">0000-7 (Паперова продукція) 3 лоти: </w:t>
      </w:r>
      <w:r w:rsidR="00711571" w:rsidRPr="007115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лот № 1 </w:t>
      </w:r>
      <w:r w:rsidR="00711571" w:rsidRPr="00711571">
        <w:rPr>
          <w:rFonts w:ascii="Times New Roman" w:hAnsi="Times New Roman" w:cs="Times New Roman"/>
          <w:b/>
          <w:sz w:val="28"/>
          <w:szCs w:val="28"/>
        </w:rPr>
        <w:t>–</w:t>
      </w:r>
      <w:r w:rsidR="00711571" w:rsidRPr="007115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Папір офісний</w:t>
      </w:r>
      <w:r w:rsidR="00711571" w:rsidRPr="00711571">
        <w:rPr>
          <w:rFonts w:ascii="Times New Roman" w:hAnsi="Times New Roman" w:cs="Times New Roman"/>
          <w:color w:val="000000"/>
          <w:sz w:val="28"/>
          <w:szCs w:val="28"/>
        </w:rPr>
        <w:t xml:space="preserve"> ( Папір для друку, код ДК 021:2015 -</w:t>
      </w:r>
      <w:r w:rsidR="00711571" w:rsidRPr="007115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1571" w:rsidRPr="00711571">
        <w:rPr>
          <w:rFonts w:ascii="Times New Roman" w:hAnsi="Times New Roman" w:cs="Times New Roman"/>
          <w:color w:val="000000"/>
          <w:sz w:val="28"/>
          <w:szCs w:val="28"/>
        </w:rPr>
        <w:t xml:space="preserve">30197630-1); </w:t>
      </w:r>
      <w:r w:rsidR="00711571" w:rsidRPr="007115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лот № 2 </w:t>
      </w:r>
      <w:r w:rsidR="00711571" w:rsidRPr="00711571">
        <w:rPr>
          <w:rFonts w:ascii="Times New Roman" w:hAnsi="Times New Roman" w:cs="Times New Roman"/>
          <w:b/>
          <w:sz w:val="28"/>
          <w:szCs w:val="28"/>
        </w:rPr>
        <w:t>–</w:t>
      </w:r>
      <w:r w:rsidR="00711571" w:rsidRPr="007115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Папір офсетний</w:t>
      </w:r>
      <w:r w:rsidR="00711571" w:rsidRPr="00711571">
        <w:rPr>
          <w:rFonts w:ascii="Times New Roman" w:hAnsi="Times New Roman" w:cs="Times New Roman"/>
          <w:color w:val="000000"/>
          <w:sz w:val="28"/>
          <w:szCs w:val="28"/>
        </w:rPr>
        <w:t xml:space="preserve"> (Папір для друку, код ДК 021:2015 -</w:t>
      </w:r>
      <w:r w:rsidR="00711571" w:rsidRPr="007115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1571" w:rsidRPr="00711571">
        <w:rPr>
          <w:rFonts w:ascii="Times New Roman" w:hAnsi="Times New Roman" w:cs="Times New Roman"/>
          <w:color w:val="000000"/>
          <w:sz w:val="28"/>
          <w:szCs w:val="28"/>
        </w:rPr>
        <w:t xml:space="preserve">30197630-1); </w:t>
      </w:r>
      <w:r w:rsidR="00711571" w:rsidRPr="00711571">
        <w:rPr>
          <w:rFonts w:ascii="Times New Roman" w:hAnsi="Times New Roman" w:cs="Times New Roman"/>
          <w:b/>
          <w:color w:val="000000"/>
          <w:sz w:val="28"/>
          <w:szCs w:val="28"/>
        </w:rPr>
        <w:t>лот</w:t>
      </w:r>
      <w:r w:rsidR="00711571" w:rsidRPr="00711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571" w:rsidRPr="00711571">
        <w:rPr>
          <w:rFonts w:ascii="Times New Roman" w:hAnsi="Times New Roman" w:cs="Times New Roman"/>
          <w:b/>
          <w:color w:val="000000"/>
          <w:sz w:val="28"/>
          <w:szCs w:val="28"/>
        </w:rPr>
        <w:t>№ 3</w:t>
      </w:r>
      <w:r w:rsidR="00711571" w:rsidRPr="00711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571" w:rsidRPr="00711571">
        <w:rPr>
          <w:rFonts w:ascii="Times New Roman" w:hAnsi="Times New Roman" w:cs="Times New Roman"/>
          <w:b/>
          <w:sz w:val="28"/>
          <w:szCs w:val="28"/>
        </w:rPr>
        <w:t xml:space="preserve">– Папір офісний (покращеної якості) </w:t>
      </w:r>
      <w:r w:rsidR="00711571" w:rsidRPr="00711571">
        <w:rPr>
          <w:rFonts w:ascii="Times New Roman" w:hAnsi="Times New Roman" w:cs="Times New Roman"/>
          <w:color w:val="000000"/>
          <w:sz w:val="28"/>
          <w:szCs w:val="28"/>
        </w:rPr>
        <w:t>(Папір для друку, код ДК 021:2015 -</w:t>
      </w:r>
      <w:r w:rsidR="00711571" w:rsidRPr="007115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1571" w:rsidRPr="00711571">
        <w:rPr>
          <w:rFonts w:ascii="Times New Roman" w:hAnsi="Times New Roman" w:cs="Times New Roman"/>
          <w:color w:val="000000"/>
          <w:sz w:val="28"/>
          <w:szCs w:val="28"/>
        </w:rPr>
        <w:t>30197630-1)</w:t>
      </w:r>
      <w:r w:rsidR="00766D52" w:rsidRPr="00711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BBB" w:rsidRPr="00711571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71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забезпечення потреб </w:t>
      </w:r>
      <w:r w:rsidR="008E1679" w:rsidRPr="00711571">
        <w:rPr>
          <w:rFonts w:ascii="Times New Roman" w:hAnsi="Times New Roman" w:cs="Times New Roman"/>
          <w:sz w:val="28"/>
          <w:szCs w:val="28"/>
        </w:rPr>
        <w:t>СБ України</w:t>
      </w:r>
      <w:r w:rsidRPr="00711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679" w:rsidRPr="00711571" w:rsidRDefault="003F3BBB" w:rsidP="00711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15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71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1571" w:rsidRPr="00711571">
        <w:rPr>
          <w:rFonts w:ascii="Times New Roman" w:hAnsi="Times New Roman" w:cs="Times New Roman"/>
          <w:b/>
          <w:bCs/>
          <w:sz w:val="28"/>
          <w:szCs w:val="28"/>
        </w:rPr>
        <w:t>2 266 319,00</w:t>
      </w:r>
      <w:r w:rsidRPr="0071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грн.</w:t>
      </w:r>
    </w:p>
    <w:p w:rsidR="008E1679" w:rsidRPr="00711571" w:rsidRDefault="008E1679" w:rsidP="00711571">
      <w:pPr>
        <w:spacing w:after="0" w:line="240" w:lineRule="auto"/>
        <w:jc w:val="both"/>
        <w:rPr>
          <w:rStyle w:val="FontStyle29"/>
          <w:rFonts w:eastAsia="Times New Roman" w:cs="Times New Roman"/>
          <w:b/>
          <w:sz w:val="28"/>
          <w:szCs w:val="28"/>
          <w:lang w:eastAsia="ru-RU"/>
        </w:rPr>
      </w:pPr>
    </w:p>
    <w:p w:rsidR="00711571" w:rsidRPr="00711571" w:rsidRDefault="00711571" w:rsidP="007115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ТЕХНІЧНА СПЕЦИФІКАЦІЯ</w:t>
      </w:r>
    </w:p>
    <w:p w:rsidR="00711571" w:rsidRPr="00711571" w:rsidRDefault="00711571" w:rsidP="0071157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проведення закупівлі </w:t>
      </w:r>
      <w:r w:rsidRPr="00711571">
        <w:rPr>
          <w:rFonts w:ascii="Times New Roman" w:hAnsi="Times New Roman" w:cs="Times New Roman"/>
          <w:b/>
          <w:color w:val="000000"/>
          <w:sz w:val="24"/>
          <w:szCs w:val="24"/>
        </w:rPr>
        <w:t>офісного устаткування та приладдя різного</w:t>
      </w:r>
    </w:p>
    <w:p w:rsidR="00711571" w:rsidRPr="00711571" w:rsidRDefault="00711571" w:rsidP="007115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1571">
        <w:rPr>
          <w:rFonts w:ascii="Times New Roman" w:hAnsi="Times New Roman" w:cs="Times New Roman"/>
          <w:b/>
          <w:color w:val="000000"/>
          <w:sz w:val="24"/>
          <w:szCs w:val="24"/>
        </w:rPr>
        <w:t>код ДК 021:2015</w:t>
      </w:r>
      <w:r w:rsidRPr="0071157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11571">
        <w:rPr>
          <w:rFonts w:ascii="Times New Roman" w:hAnsi="Times New Roman" w:cs="Times New Roman"/>
          <w:b/>
          <w:color w:val="000000"/>
          <w:sz w:val="24"/>
          <w:szCs w:val="24"/>
        </w:rPr>
        <w:t>3019</w:t>
      </w:r>
      <w:r w:rsidRPr="00711571">
        <w:rPr>
          <w:rFonts w:ascii="Times New Roman" w:hAnsi="Times New Roman" w:cs="Times New Roman"/>
          <w:color w:val="000000"/>
          <w:sz w:val="24"/>
          <w:szCs w:val="24"/>
        </w:rPr>
        <w:t>0000-7 (</w:t>
      </w:r>
      <w:r w:rsidRPr="00711571">
        <w:rPr>
          <w:rFonts w:ascii="Times New Roman" w:hAnsi="Times New Roman" w:cs="Times New Roman"/>
          <w:b/>
          <w:color w:val="000000"/>
          <w:sz w:val="24"/>
          <w:szCs w:val="24"/>
        </w:rPr>
        <w:t>Паперова продукція</w:t>
      </w:r>
      <w:r w:rsidRPr="007115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11571" w:rsidRPr="00711571" w:rsidRDefault="00711571" w:rsidP="007115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91"/>
        <w:gridCol w:w="980"/>
        <w:gridCol w:w="1112"/>
        <w:gridCol w:w="5132"/>
      </w:tblGrid>
      <w:tr w:rsidR="00711571" w:rsidRPr="00711571" w:rsidTr="00470C9C">
        <w:trPr>
          <w:cantSplit/>
          <w:trHeight w:val="883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предмета закупівлі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  <w:proofErr w:type="spellStart"/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</w:t>
            </w:r>
            <w:proofErr w:type="spellEnd"/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ind w:left="-6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Кіль-кість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ind w:left="-6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Опис, технічні та якісні характеристики</w:t>
            </w:r>
          </w:p>
        </w:tc>
      </w:tr>
      <w:tr w:rsidR="00711571" w:rsidRPr="00711571" w:rsidTr="00470C9C">
        <w:trPr>
          <w:cantSplit/>
          <w:trHeight w:val="200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ind w:left="-6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ind w:left="-6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1571" w:rsidRPr="00711571" w:rsidTr="00470C9C">
        <w:trPr>
          <w:cantSplit/>
          <w:trHeight w:val="13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Лот № 1 </w:t>
            </w:r>
            <w:r w:rsidRPr="0071157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11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Папір офісний</w:t>
            </w:r>
          </w:p>
        </w:tc>
      </w:tr>
      <w:tr w:rsidR="00711571" w:rsidRPr="00711571" w:rsidTr="00470C9C">
        <w:trPr>
          <w:cantSplit/>
          <w:trHeight w:val="1982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Папір офісний формату А-4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офісний формату А-4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щільність, г/м² – 80±3;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товщина листа, мікрон – 105±3; 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білизна (білість), %, по CIE – не менше 147;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непрозорість, % – не менше 92;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яскравість, %, згідно ISO – не менше 95;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гладкість, мл/хв – 200±50.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Пакування паперу – пачка, по 500 аркушів.</w:t>
            </w:r>
          </w:p>
        </w:tc>
      </w:tr>
      <w:tr w:rsidR="00711571" w:rsidRPr="00711571" w:rsidTr="00470C9C">
        <w:trPr>
          <w:cantSplit/>
          <w:trHeight w:val="1745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Папір офісний формату А-3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офісний формату А-3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щільність, г/м² – 80±3;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товщина листа, мікрон –105±3; 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білизна (білість), %, по CIE – не менше 147;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непрозорість, % – не менше 92;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яскравість, %, згідно ISO – не менше 95;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гладкість, мл/хв – 200±50.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Пакування паперу – пачка, по 500 аркушів.</w:t>
            </w:r>
          </w:p>
        </w:tc>
      </w:tr>
      <w:tr w:rsidR="00711571" w:rsidRPr="00711571" w:rsidTr="00470C9C">
        <w:trPr>
          <w:cantSplit/>
          <w:trHeight w:val="23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Лот № 2 </w:t>
            </w:r>
            <w:r w:rsidRPr="00711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11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Папір офсетний</w:t>
            </w:r>
          </w:p>
        </w:tc>
      </w:tr>
      <w:tr w:rsidR="00711571" w:rsidRPr="00711571" w:rsidTr="00470C9C">
        <w:trPr>
          <w:cantSplit/>
          <w:trHeight w:val="1257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Папір офсетний (щільність 70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г/м²</w:t>
            </w:r>
            <w:r w:rsidRPr="0071157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Папір офсетний 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щільність, г/м² -70 +2,5/-3;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ролевий формат (ширина рулону), см -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 84;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білизна, % - мінімум 94.</w:t>
            </w:r>
          </w:p>
        </w:tc>
      </w:tr>
      <w:tr w:rsidR="00711571" w:rsidRPr="00711571" w:rsidTr="00470C9C">
        <w:trPr>
          <w:cantSplit/>
          <w:trHeight w:val="1227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Папір офсетний (щільність 80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г/м²</w:t>
            </w:r>
            <w:r w:rsidRPr="0071157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офсетний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щільність, г/м² - 80±3; 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ролевий формат (ширина рулону), см - 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84;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білизна, % - мінімум 94.</w:t>
            </w:r>
          </w:p>
        </w:tc>
      </w:tr>
      <w:tr w:rsidR="00711571" w:rsidRPr="00711571" w:rsidTr="00470C9C">
        <w:trPr>
          <w:cantSplit/>
          <w:trHeight w:val="1197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Папір офсетний (щільність 170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г/м²</w:t>
            </w:r>
            <w:r w:rsidRPr="0071157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Папір офсетний 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щільність, г/м² - 170±7; 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ролевий формат (ширина рулону), см -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 84;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білизна, % - мінімум 94.</w:t>
            </w:r>
          </w:p>
        </w:tc>
      </w:tr>
      <w:tr w:rsidR="00711571" w:rsidRPr="00711571" w:rsidTr="00470C9C">
        <w:trPr>
          <w:cantSplit/>
          <w:trHeight w:val="29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Лот № 3 </w:t>
            </w:r>
            <w:r w:rsidRPr="00711571">
              <w:rPr>
                <w:rFonts w:ascii="Times New Roman" w:hAnsi="Times New Roman" w:cs="Times New Roman"/>
                <w:b/>
                <w:sz w:val="24"/>
                <w:szCs w:val="24"/>
              </w:rPr>
              <w:t>– Папір офісний (покращеної якості)</w:t>
            </w:r>
          </w:p>
        </w:tc>
      </w:tr>
      <w:tr w:rsidR="00711571" w:rsidRPr="00711571" w:rsidTr="00470C9C">
        <w:trPr>
          <w:cantSplit/>
          <w:trHeight w:val="1792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офісний (покращеної якості) формату А-4,</w:t>
            </w:r>
            <w:r w:rsidRPr="007115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щільністю 120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г/м²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“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COLOTECH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+” або еквівалент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формат – А-4;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щільність,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г/м², 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ISO 536 – 120; 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товщина, мікрон, ISO 534 – не менше 125±2;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гладкість, </w:t>
            </w:r>
            <w:proofErr w:type="spellStart"/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Bekk</w:t>
            </w:r>
            <w:proofErr w:type="spellEnd"/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l/</w:t>
            </w:r>
            <w:proofErr w:type="spellStart"/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5627 – не більше 140 ± 20;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білизна, СІЕ, %, ISO 11475 – 170±3;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непрозорість, %, ISO 2471 – не менше 95.</w:t>
            </w:r>
          </w:p>
        </w:tc>
      </w:tr>
      <w:tr w:rsidR="00711571" w:rsidRPr="00711571" w:rsidTr="00470C9C">
        <w:trPr>
          <w:cantSplit/>
          <w:trHeight w:val="200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офісний (покращеної якості) формату А-3,</w:t>
            </w:r>
            <w:r w:rsidRPr="007115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щільністю 160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г/м²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“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COLOTECH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+” або еквівалент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формат – А-3;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щільність,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г/м², 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ISO 536 – 160;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товщина, мікрон, ISO 534 – не менше 158±2;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гладкість, </w:t>
            </w: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Bekk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, ISO 5627 – не більше 140 ± 20;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білизна, СІЕ, %, ISO 11475 – 170±3;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непрозорість, %, ISO 2471 – не менше 96.</w:t>
            </w:r>
          </w:p>
        </w:tc>
      </w:tr>
      <w:tr w:rsidR="00711571" w:rsidRPr="00711571" w:rsidTr="00470C9C">
        <w:trPr>
          <w:cantSplit/>
          <w:trHeight w:val="399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офісний (покращеної якості) формату А-4,</w:t>
            </w:r>
            <w:r w:rsidRPr="007115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щільністю 250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г/м²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“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COLOTECH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+” або еквівалент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формат – А-4;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щільність,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г/м²,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 ISO 536 – 250;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товщина, мікрон, ISO 534 – не менше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250±5;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гладкість, </w:t>
            </w: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Bekk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, ISO 5627 – не більше 100 ± 10;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білизна, СІЕ, %, ISO 11475 – 170±3;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непрозорість, %, ISO 2471 – не менше 98.</w:t>
            </w:r>
          </w:p>
        </w:tc>
      </w:tr>
      <w:tr w:rsidR="00711571" w:rsidRPr="00711571" w:rsidTr="00470C9C">
        <w:trPr>
          <w:cantSplit/>
          <w:trHeight w:val="399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15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офісний (покращеної якості) формату А-3,</w:t>
            </w:r>
            <w:r w:rsidRPr="007115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щільністю 250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г/м²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“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COLOTECH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GLOSS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COATED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” (з глянцевим покриттям) або еквівалент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формат – А-3;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щільність,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г/м²,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 ISO 536 – 250;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товщина, мікрон, ISO 534 – не менше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224±11;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білизна, СІЕ, %, ISO 11475 – 130±5;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непрозорість, %, ISO 2471 – не менше 98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глянець,% – 73±3</w:t>
            </w:r>
          </w:p>
        </w:tc>
      </w:tr>
      <w:tr w:rsidR="00711571" w:rsidRPr="00711571" w:rsidTr="00470C9C">
        <w:trPr>
          <w:cantSplit/>
          <w:trHeight w:val="2391"/>
        </w:trPr>
        <w:tc>
          <w:tcPr>
            <w:tcW w:w="274" w:type="pct"/>
            <w:vAlign w:val="center"/>
          </w:tcPr>
          <w:p w:rsidR="00711571" w:rsidRPr="00711571" w:rsidRDefault="00711571" w:rsidP="00711571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15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61" w:type="pct"/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офісний (покращеної якості) формату А-3,</w:t>
            </w:r>
            <w:r w:rsidRPr="007115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щільністю 300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г/м²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Папір “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COLOTECH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+” або еквівалент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формат –А-3;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щільність,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г/м²,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 ISO 536 – 300;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товщина, мікрон, ISO 534 – не менше 300±5;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гладкість, </w:t>
            </w: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Bekk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1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proofErr w:type="spellStart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, ISO 5627 – не більше 75 ± 10;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- білизна, СІЕ, %, ISO 11475 – 170±3;</w:t>
            </w:r>
          </w:p>
          <w:p w:rsidR="00711571" w:rsidRPr="00711571" w:rsidRDefault="00711571" w:rsidP="00711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 xml:space="preserve">- непрозорість, %, ISO 2471 – не менше </w:t>
            </w:r>
            <w:r w:rsidRPr="00711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99±1</w:t>
            </w:r>
            <w:r w:rsidRPr="00711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1571" w:rsidRDefault="00711571" w:rsidP="00711571">
      <w:pPr>
        <w:widowControl w:val="0"/>
        <w:adjustRightInd w:val="0"/>
        <w:spacing w:after="0" w:line="260" w:lineRule="exact"/>
        <w:ind w:right="2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1571" w:rsidRPr="00711571" w:rsidRDefault="00711571" w:rsidP="007115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1157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Обґрунтування посилання на Торговельну марку </w:t>
      </w:r>
      <w:r w:rsidRPr="00711571">
        <w:rPr>
          <w:rFonts w:ascii="Times New Roman" w:hAnsi="Times New Roman" w:cs="Times New Roman"/>
          <w:sz w:val="24"/>
          <w:szCs w:val="24"/>
          <w:lang w:val="en-US"/>
        </w:rPr>
        <w:t>XEROX</w:t>
      </w:r>
      <w:r w:rsidRPr="00711571">
        <w:rPr>
          <w:rFonts w:ascii="Times New Roman" w:hAnsi="Times New Roman" w:cs="Times New Roman"/>
          <w:sz w:val="24"/>
          <w:szCs w:val="24"/>
        </w:rPr>
        <w:t>.</w:t>
      </w:r>
    </w:p>
    <w:p w:rsidR="00711571" w:rsidRPr="00711571" w:rsidRDefault="00711571" w:rsidP="0071157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1571">
        <w:rPr>
          <w:rFonts w:ascii="Times New Roman" w:hAnsi="Times New Roman" w:cs="Times New Roman"/>
          <w:bCs/>
          <w:sz w:val="24"/>
          <w:szCs w:val="24"/>
        </w:rPr>
        <w:t xml:space="preserve">Папір покращеної якості Торговельної марки </w:t>
      </w:r>
      <w:r w:rsidRPr="00711571">
        <w:rPr>
          <w:rFonts w:ascii="Times New Roman" w:hAnsi="Times New Roman" w:cs="Times New Roman"/>
          <w:sz w:val="24"/>
          <w:szCs w:val="24"/>
          <w:lang w:val="en-US"/>
        </w:rPr>
        <w:t>XEROX</w:t>
      </w:r>
      <w:r w:rsidRPr="00711571">
        <w:rPr>
          <w:rFonts w:ascii="Times New Roman" w:hAnsi="Times New Roman" w:cs="Times New Roman"/>
          <w:sz w:val="24"/>
          <w:szCs w:val="24"/>
        </w:rPr>
        <w:t xml:space="preserve"> (серії </w:t>
      </w:r>
      <w:r w:rsidRPr="00711571">
        <w:rPr>
          <w:rFonts w:ascii="Times New Roman" w:hAnsi="Times New Roman" w:cs="Times New Roman"/>
          <w:sz w:val="24"/>
          <w:szCs w:val="24"/>
          <w:lang w:val="en-US"/>
        </w:rPr>
        <w:t>COLOTECH</w:t>
      </w:r>
      <w:r w:rsidRPr="00711571">
        <w:rPr>
          <w:rFonts w:ascii="Times New Roman" w:hAnsi="Times New Roman" w:cs="Times New Roman"/>
          <w:sz w:val="24"/>
          <w:szCs w:val="24"/>
        </w:rPr>
        <w:t xml:space="preserve">+ та </w:t>
      </w:r>
      <w:r w:rsidRPr="00711571">
        <w:rPr>
          <w:rFonts w:ascii="Times New Roman" w:hAnsi="Times New Roman" w:cs="Times New Roman"/>
          <w:sz w:val="24"/>
          <w:szCs w:val="24"/>
          <w:lang w:val="en-US"/>
        </w:rPr>
        <w:t>COLOTECH</w:t>
      </w:r>
      <w:r w:rsidRPr="00711571">
        <w:rPr>
          <w:rFonts w:ascii="Times New Roman" w:hAnsi="Times New Roman" w:cs="Times New Roman"/>
          <w:sz w:val="24"/>
          <w:szCs w:val="24"/>
        </w:rPr>
        <w:t>+</w:t>
      </w:r>
      <w:r w:rsidRPr="00711571">
        <w:rPr>
          <w:rFonts w:ascii="Times New Roman" w:hAnsi="Times New Roman" w:cs="Times New Roman"/>
          <w:sz w:val="24"/>
          <w:szCs w:val="24"/>
          <w:lang w:val="en-US"/>
        </w:rPr>
        <w:t>GLOSS</w:t>
      </w:r>
      <w:r w:rsidRPr="00711571">
        <w:rPr>
          <w:rFonts w:ascii="Times New Roman" w:hAnsi="Times New Roman" w:cs="Times New Roman"/>
          <w:sz w:val="24"/>
          <w:szCs w:val="24"/>
        </w:rPr>
        <w:t xml:space="preserve"> </w:t>
      </w:r>
      <w:r w:rsidRPr="00711571">
        <w:rPr>
          <w:rFonts w:ascii="Times New Roman" w:hAnsi="Times New Roman" w:cs="Times New Roman"/>
          <w:sz w:val="24"/>
          <w:szCs w:val="24"/>
          <w:lang w:val="en-US"/>
        </w:rPr>
        <w:t>COATED</w:t>
      </w:r>
      <w:r w:rsidRPr="00711571">
        <w:rPr>
          <w:rFonts w:ascii="Times New Roman" w:hAnsi="Times New Roman" w:cs="Times New Roman"/>
          <w:sz w:val="24"/>
          <w:szCs w:val="24"/>
        </w:rPr>
        <w:t xml:space="preserve">) </w:t>
      </w:r>
      <w:r w:rsidRPr="00711571">
        <w:rPr>
          <w:rFonts w:ascii="Times New Roman" w:hAnsi="Times New Roman" w:cs="Times New Roman"/>
          <w:bCs/>
          <w:sz w:val="24"/>
          <w:szCs w:val="24"/>
        </w:rPr>
        <w:t xml:space="preserve">застосовується </w:t>
      </w:r>
      <w:r w:rsidRPr="00711571">
        <w:rPr>
          <w:rFonts w:ascii="Times New Roman" w:hAnsi="Times New Roman" w:cs="Times New Roman"/>
          <w:bCs/>
          <w:sz w:val="24"/>
          <w:szCs w:val="24"/>
          <w:u w:val="single"/>
        </w:rPr>
        <w:t>для підготовки пріоритетних документів</w:t>
      </w:r>
      <w:r w:rsidRPr="00711571">
        <w:rPr>
          <w:rFonts w:ascii="Times New Roman" w:hAnsi="Times New Roman" w:cs="Times New Roman"/>
          <w:bCs/>
          <w:sz w:val="24"/>
          <w:szCs w:val="24"/>
        </w:rPr>
        <w:t xml:space="preserve"> – ділові листи, презентаційні матеріали, доповіді, інформаційно-аналітичні довідки, брошури, листівки, пам’ятки тощо</w:t>
      </w:r>
      <w:r w:rsidRPr="00711571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з метою забезпечення високоякісного чорно-білого та </w:t>
      </w:r>
      <w:proofErr w:type="spellStart"/>
      <w:r w:rsidRPr="00711571">
        <w:rPr>
          <w:rFonts w:ascii="Times New Roman" w:hAnsi="Times New Roman" w:cs="Times New Roman"/>
          <w:bCs/>
          <w:sz w:val="24"/>
          <w:szCs w:val="24"/>
          <w:u w:val="single"/>
        </w:rPr>
        <w:t>повноколірного</w:t>
      </w:r>
      <w:proofErr w:type="spellEnd"/>
      <w:r w:rsidRPr="0071157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друку, дуплексного друку, копіювання та можливості фінішної обробки (брошурування, обрізка) підготовлених матеріалів.</w:t>
      </w:r>
    </w:p>
    <w:p w:rsidR="00766D52" w:rsidRPr="00711571" w:rsidRDefault="00766D52" w:rsidP="00711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66D52" w:rsidRPr="007115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3F3BBB"/>
    <w:rsid w:val="005655F7"/>
    <w:rsid w:val="00711571"/>
    <w:rsid w:val="00766D52"/>
    <w:rsid w:val="00893306"/>
    <w:rsid w:val="008E1679"/>
    <w:rsid w:val="009D3B6E"/>
    <w:rsid w:val="00A07946"/>
    <w:rsid w:val="00A86B9A"/>
    <w:rsid w:val="00AD0FC6"/>
    <w:rsid w:val="00BA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BA332-E483-4591-A3B3-441F02B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52"/>
    <w:rPr>
      <w:rFonts w:ascii="Tahoma" w:hAnsi="Tahoma" w:cs="Tahoma"/>
      <w:sz w:val="16"/>
      <w:szCs w:val="16"/>
    </w:rPr>
  </w:style>
  <w:style w:type="character" w:customStyle="1" w:styleId="FontStyle29">
    <w:name w:val="Font Style29"/>
    <w:rsid w:val="008E1679"/>
    <w:rPr>
      <w:rFonts w:ascii="Times New Roman" w:hAnsi="Times New Roman"/>
      <w:sz w:val="18"/>
    </w:rPr>
  </w:style>
  <w:style w:type="paragraph" w:styleId="a5">
    <w:name w:val="List Paragraph"/>
    <w:aliases w:val="название табл/рис,AC List 01"/>
    <w:basedOn w:val="a"/>
    <w:link w:val="a6"/>
    <w:uiPriority w:val="34"/>
    <w:qFormat/>
    <w:rsid w:val="00711571"/>
    <w:pPr>
      <w:ind w:left="720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aliases w:val="название табл/рис Знак,AC List 01 Знак"/>
    <w:link w:val="a5"/>
    <w:uiPriority w:val="34"/>
    <w:locked/>
    <w:rsid w:val="0071157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ВДЗ</cp:lastModifiedBy>
  <cp:revision>11</cp:revision>
  <dcterms:created xsi:type="dcterms:W3CDTF">2021-03-19T19:24:00Z</dcterms:created>
  <dcterms:modified xsi:type="dcterms:W3CDTF">2021-06-25T13:11:00Z</dcterms:modified>
</cp:coreProperties>
</file>