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B7" w:rsidRPr="00A07946" w:rsidRDefault="00A07946" w:rsidP="00A0794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A0794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закупівель: </w:t>
      </w:r>
      <w:r w:rsidRPr="00A07946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D2054A" w:rsidRPr="00D2054A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="00D2054A" w:rsidRPr="00D2054A">
        <w:rPr>
          <w:rFonts w:ascii="Times New Roman" w:hAnsi="Times New Roman" w:cs="Times New Roman"/>
          <w:b/>
          <w:sz w:val="28"/>
          <w:szCs w:val="28"/>
          <w:lang w:val="ru-RU"/>
        </w:rPr>
        <w:t>-2021-07-22-004977-</w:t>
      </w:r>
      <w:r w:rsidR="00D2054A" w:rsidRPr="00D2054A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07946" w:rsidRPr="008C72DA" w:rsidRDefault="00A07946" w:rsidP="00D205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46">
        <w:rPr>
          <w:rFonts w:ascii="Times New Roman" w:hAnsi="Times New Roman" w:cs="Times New Roman"/>
          <w:sz w:val="28"/>
          <w:szCs w:val="28"/>
        </w:rPr>
        <w:t>Закупівля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54A" w:rsidRPr="00D2054A">
        <w:rPr>
          <w:rFonts w:ascii="Times New Roman" w:hAnsi="Times New Roman" w:cs="Times New Roman"/>
          <w:b/>
          <w:sz w:val="28"/>
          <w:szCs w:val="28"/>
          <w:u w:val="single"/>
        </w:rPr>
        <w:t>капітального ремонту і реставрації, код ДК 021:2015-45453000-7 (Капітальний ремонт вікон (заміна дерев’яних вікон на металопластикові з оздобленням відкосів)</w:t>
      </w:r>
      <w:r w:rsidR="00D20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2DA" w:rsidRPr="008C72DA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Pr="008C7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 потреб СБ України.</w:t>
      </w:r>
    </w:p>
    <w:p w:rsidR="008C72DA" w:rsidRPr="00D2054A" w:rsidRDefault="008C72DA" w:rsidP="008C72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закупівлі складає</w:t>
      </w:r>
      <w:r w:rsidRPr="003F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054A" w:rsidRPr="00D205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700 000</w:t>
      </w:r>
      <w:r w:rsidRPr="00D205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,00 грн.</w:t>
      </w:r>
    </w:p>
    <w:p w:rsidR="00D2054A" w:rsidRDefault="00D2054A" w:rsidP="00D2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54A" w:rsidRPr="00D2054A" w:rsidRDefault="00D2054A" w:rsidP="00D2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ТЕХНІЧНА СПЕЦИФІКАЦІЯ</w:t>
      </w:r>
    </w:p>
    <w:p w:rsidR="00D2054A" w:rsidRPr="00D2054A" w:rsidRDefault="00D2054A" w:rsidP="00D2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закупівлю капітального ремонту і реставрації,</w:t>
      </w:r>
    </w:p>
    <w:p w:rsidR="00D2054A" w:rsidRPr="00D2054A" w:rsidRDefault="00D2054A" w:rsidP="00D2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ДК 021:2015-45453000-7 (Капітальний ремонт вікон (заміна дерев’яних</w:t>
      </w:r>
    </w:p>
    <w:p w:rsidR="00D2054A" w:rsidRPr="00D2054A" w:rsidRDefault="00D2054A" w:rsidP="00D2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вікон на металопластикові з оздобленням відкосів))</w:t>
      </w:r>
    </w:p>
    <w:p w:rsidR="00D2054A" w:rsidRPr="00D2054A" w:rsidRDefault="00D2054A" w:rsidP="00D2054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2054A" w:rsidRDefault="00D2054A" w:rsidP="00D2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54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 виконання робіт: Капітальний ремонт вікон (заміна дерев’яних вікон на металопластикові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54A">
        <w:rPr>
          <w:rFonts w:ascii="Times New Roman" w:eastAsia="Times New Roman" w:hAnsi="Times New Roman" w:cs="Times New Roman"/>
          <w:sz w:val="24"/>
          <w:szCs w:val="24"/>
          <w:lang w:eastAsia="ru-RU"/>
        </w:rPr>
        <w:t>з оздобленням відкосів) виконуються в будівлях, що експлуатуються (коефіцієнт 1,2).</w:t>
      </w:r>
    </w:p>
    <w:p w:rsidR="00D2054A" w:rsidRPr="00D2054A" w:rsidRDefault="00D2054A" w:rsidP="00D2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205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Об’єми робіт: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5907"/>
        <w:gridCol w:w="1161"/>
        <w:gridCol w:w="1180"/>
        <w:gridCol w:w="1204"/>
      </w:tblGrid>
      <w:tr w:rsidR="00D2054A" w:rsidRPr="00D2054A" w:rsidTr="00D2054A">
        <w:trPr>
          <w:trHeight w:val="70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Найменування робіт і витрат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Одиниця</w:t>
            </w:r>
            <w:r w:rsidRPr="00D20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виміру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Примітка</w:t>
            </w:r>
          </w:p>
        </w:tc>
      </w:tr>
      <w:tr w:rsidR="00D2054A" w:rsidRPr="00D2054A" w:rsidTr="00D2054A">
        <w:trPr>
          <w:trHeight w:val="3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2054A" w:rsidRPr="00D2054A" w:rsidTr="00D2054A">
        <w:trPr>
          <w:trHeight w:val="5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Демонтаж віконних коробок в кам’яних стінах</w:t>
            </w: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 відбиванням штукатурки в укосах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054A" w:rsidRPr="00D2054A" w:rsidTr="00D2054A">
        <w:trPr>
          <w:trHeight w:val="40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Знімання засклених віконних рам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054A" w:rsidRPr="00D2054A" w:rsidTr="00D2054A">
        <w:trPr>
          <w:trHeight w:val="41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Розбирання відливів з листової сталі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52,34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054A" w:rsidRPr="00D2054A" w:rsidTr="00D2054A">
        <w:trPr>
          <w:trHeight w:val="42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Знімання підвіконних дощок в кам’яних будівлях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054A" w:rsidRPr="00D2054A" w:rsidTr="00D2054A">
        <w:trPr>
          <w:trHeight w:val="144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Заповнення віконних прорізів готовими блоками площею до 3 м2 з металопластику в кам’яних стінах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054A" w:rsidRPr="00D2054A" w:rsidTr="00D2054A">
        <w:trPr>
          <w:trHeight w:val="144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054A" w:rsidRPr="00D2054A" w:rsidRDefault="00D2054A" w:rsidP="00D2054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Демонтаж </w:t>
            </w:r>
            <w:proofErr w:type="spellStart"/>
            <w:r w:rsidRPr="00D205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грат</w:t>
            </w:r>
            <w:proofErr w:type="spellEnd"/>
            <w:r w:rsidRPr="00D205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металевих з вивірянням i закріпленням площею понад 1,5 до 2,7 м</w:t>
            </w:r>
            <w:r w:rsidRPr="00D205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2</w:t>
            </w:r>
            <w:r w:rsidRPr="00D205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(зі збереженням матеріалу)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грати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</w:p>
        </w:tc>
      </w:tr>
      <w:tr w:rsidR="00D2054A" w:rsidRPr="00D2054A" w:rsidTr="00D2054A">
        <w:trPr>
          <w:trHeight w:val="2566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Віконні блоки металопластикові  (профілі білого кольору, не менше ніж 5-ти камерний та товщиною не менше 70мм; фурнітура: типу </w:t>
            </w:r>
            <w:proofErr w:type="spellStart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Maco</w:t>
            </w:r>
            <w:proofErr w:type="spellEnd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Winkhaus</w:t>
            </w:r>
            <w:proofErr w:type="spellEnd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Vorne</w:t>
            </w:r>
            <w:proofErr w:type="spellEnd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Siegenia</w:t>
            </w:r>
            <w:proofErr w:type="spellEnd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склопакети: двокамерні, енергозберігаючі (прозорі склопакети - 50,05% від загальної кількості, «дзеркальні» склопакети - 36,96% від загальної кількості, непрозорі</w:t>
            </w: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 рифленою поверхнею (типу </w:t>
            </w:r>
            <w:proofErr w:type="spellStart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Кризет</w:t>
            </w:r>
            <w:proofErr w:type="spellEnd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склопакети - 12,99% від загальної кількості); поворотно-відкидна фрамуга</w:t>
            </w: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 правої сторони вікна; по периметру віконних блоків встановлюється гідроізоляційна дифузійна віконна стрічка 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054A" w:rsidRPr="00D2054A" w:rsidTr="00D2054A">
        <w:trPr>
          <w:trHeight w:val="22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Улаштування </w:t>
            </w:r>
            <w:proofErr w:type="spellStart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вирівнюючої</w:t>
            </w:r>
            <w:proofErr w:type="spellEnd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стяжки під пластикові підвіконні дошки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054A" w:rsidRPr="00D2054A" w:rsidTr="00D2054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Встановлення пластикових підвіконних </w:t>
            </w:r>
            <w:proofErr w:type="spellStart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дошок</w:t>
            </w:r>
            <w:proofErr w:type="spellEnd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(шириною 40-45 см)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054A" w:rsidRPr="00D2054A" w:rsidTr="00D2054A">
        <w:trPr>
          <w:trHeight w:val="7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 кронштейнів (металевих кутників)</w:t>
            </w: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під підвіконні дошки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054A" w:rsidRPr="00D2054A" w:rsidTr="00D2054A">
        <w:trPr>
          <w:trHeight w:val="7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Теплоізоляція внутрішніх укосів виробами</w:t>
            </w: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 </w:t>
            </w:r>
            <w:proofErr w:type="spellStart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пінополістеролу</w:t>
            </w:r>
            <w:proofErr w:type="spellEnd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товщиною не менше 20 мм на клей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1,8352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054A" w:rsidRPr="00D2054A" w:rsidTr="00D2054A">
        <w:trPr>
          <w:trHeight w:val="7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Улаштування оздоблення внутрішніх укосів вологостійкими </w:t>
            </w:r>
            <w:proofErr w:type="spellStart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гіпсокартонними</w:t>
            </w:r>
            <w:proofErr w:type="spellEnd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листами з кріпленням на клеї та дюбеля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91,76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054A" w:rsidRPr="00D2054A" w:rsidTr="00D2054A">
        <w:trPr>
          <w:trHeight w:val="7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Шпаклювання внутрішніх укосів шпаклівкою</w:t>
            </w: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гіпсокартонними</w:t>
            </w:r>
            <w:proofErr w:type="spellEnd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листам зі встановленням перфорованого кутника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91,76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054A" w:rsidRPr="00D2054A" w:rsidTr="00D2054A">
        <w:trPr>
          <w:trHeight w:val="557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Поліпшене фарбування вологостійкими акриловими (водоемульсійними) сумішами внутрішніх укосів по збірних конструкціях, підготовлених під фарбування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054A" w:rsidRPr="00D2054A" w:rsidTr="00D2054A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Установлення пластикових кутиків на клей типу «рідкі цвяхи»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054A" w:rsidRPr="00D2054A" w:rsidTr="00D2054A">
        <w:trPr>
          <w:trHeight w:val="382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оздоблення зовнішніх відкосів з фасадної плитки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22,56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054A" w:rsidRPr="00D2054A" w:rsidTr="00D2054A">
        <w:trPr>
          <w:trHeight w:val="41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0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штукатурки зовнішніх відкосів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17,46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054A" w:rsidRPr="00D2054A" w:rsidTr="00D2054A">
        <w:trPr>
          <w:trHeight w:val="421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Улаштування </w:t>
            </w:r>
            <w:proofErr w:type="spellStart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вирівнюючої</w:t>
            </w:r>
            <w:proofErr w:type="spellEnd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стяжки (шириною від 15</w:t>
            </w: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22 см) під віконні зливи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054A" w:rsidRPr="00D2054A" w:rsidTr="00D2054A">
        <w:trPr>
          <w:trHeight w:val="415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Установлення віконних зливів (шириною 25-30 см) білого кольору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054A" w:rsidRPr="00D2054A" w:rsidTr="00D2054A">
        <w:trPr>
          <w:trHeight w:val="144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054A" w:rsidRPr="00D2054A" w:rsidRDefault="00D2054A" w:rsidP="00D2054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D205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грат</w:t>
            </w:r>
            <w:proofErr w:type="spellEnd"/>
            <w:r w:rsidRPr="00D205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металевих з вивірянням i закріпленням площею понад 1,5 до 2,7 м</w:t>
            </w:r>
            <w:r w:rsidRPr="00D205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2</w:t>
            </w:r>
            <w:r w:rsidRPr="00D205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(зі збереженням матеріалу)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грати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</w:p>
        </w:tc>
      </w:tr>
      <w:tr w:rsidR="00D2054A" w:rsidRPr="00D2054A" w:rsidTr="00D2054A">
        <w:trPr>
          <w:trHeight w:val="47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Навантаження будівельного сміття вручну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54A" w:rsidRPr="00D2054A" w:rsidTr="00D2054A">
        <w:trPr>
          <w:trHeight w:val="41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Вивезення будівельного сміття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4A" w:rsidRPr="00D2054A" w:rsidRDefault="00D2054A" w:rsidP="00D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2054A" w:rsidRPr="00D2054A" w:rsidRDefault="00D2054A" w:rsidP="00D2054A">
      <w:pPr>
        <w:tabs>
          <w:tab w:val="left" w:pos="-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111"/>
        <w:gridCol w:w="2551"/>
      </w:tblGrid>
      <w:tr w:rsidR="00D2054A" w:rsidRPr="00D2054A" w:rsidTr="00795E25">
        <w:trPr>
          <w:cantSplit/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4A" w:rsidRPr="00D2054A" w:rsidRDefault="00D2054A" w:rsidP="00D2054A">
            <w:pPr>
              <w:tabs>
                <w:tab w:val="left" w:pos="-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4A" w:rsidRPr="00D2054A" w:rsidRDefault="00D2054A" w:rsidP="00D2054A">
            <w:pPr>
              <w:tabs>
                <w:tab w:val="left" w:pos="-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Схема-ескіз (малюнок, креслення)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4A" w:rsidRPr="00D2054A" w:rsidRDefault="00D2054A" w:rsidP="00D2054A">
            <w:pPr>
              <w:tabs>
                <w:tab w:val="left" w:pos="-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Кількість, шт.</w:t>
            </w:r>
          </w:p>
        </w:tc>
      </w:tr>
      <w:tr w:rsidR="00D2054A" w:rsidRPr="00D2054A" w:rsidTr="00795E25">
        <w:trPr>
          <w:trHeight w:val="84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4A" w:rsidRPr="00D2054A" w:rsidRDefault="00D2054A" w:rsidP="00D2054A">
            <w:pPr>
              <w:tabs>
                <w:tab w:val="left" w:pos="-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Металопластикове</w:t>
            </w:r>
            <w:proofErr w:type="spellEnd"/>
          </w:p>
          <w:p w:rsidR="00D2054A" w:rsidRPr="00D2054A" w:rsidRDefault="00D2054A" w:rsidP="00D2054A">
            <w:pPr>
              <w:tabs>
                <w:tab w:val="left" w:pos="-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вікно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4A" w:rsidRPr="00D2054A" w:rsidRDefault="00D2054A" w:rsidP="00D2054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2054A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 wp14:anchorId="761FE73A" wp14:editId="40F6929B">
                  <wp:extent cx="1098550" cy="1562735"/>
                  <wp:effectExtent l="0" t="0" r="6350" b="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4A" w:rsidRPr="00D2054A" w:rsidRDefault="00D2054A" w:rsidP="00D2054A">
            <w:pPr>
              <w:tabs>
                <w:tab w:val="left" w:pos="-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</w:tr>
    </w:tbl>
    <w:p w:rsidR="00D2054A" w:rsidRPr="00D2054A" w:rsidRDefault="00D2054A" w:rsidP="00D2054A">
      <w:pPr>
        <w:tabs>
          <w:tab w:val="left" w:pos="-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054A" w:rsidRPr="00D2054A" w:rsidRDefault="00D2054A" w:rsidP="00D2054A">
      <w:pPr>
        <w:tabs>
          <w:tab w:val="left" w:pos="-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5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підтвердження відповідності основних експлуатаційних характеристик віконних блоків, </w:t>
      </w:r>
      <w:r w:rsidRPr="00D20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Переможець</w:t>
      </w:r>
      <w:r w:rsidRPr="00D205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закупівлі надає сертифікати та паспорти відповідності на готові вироби.</w:t>
      </w:r>
    </w:p>
    <w:p w:rsidR="00D2054A" w:rsidRPr="00D2054A" w:rsidRDefault="00D2054A" w:rsidP="00D205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2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Переможець закупівлі, за власні кошти, після </w:t>
      </w:r>
      <w:r w:rsidRPr="00D2054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укладання договору з Замовником, </w:t>
      </w:r>
      <w:r w:rsidRPr="00D20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експертизу кошторису в спеціалізованих установах (які мають право проводити експертизу кошторису).</w:t>
      </w:r>
    </w:p>
    <w:p w:rsidR="00D2054A" w:rsidRPr="00D2054A" w:rsidRDefault="00D2054A" w:rsidP="00D2054A">
      <w:pPr>
        <w:tabs>
          <w:tab w:val="left" w:pos="-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D2054A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Примітка: Перед виготовленням та монтажем металопластикових виробів Переможець повинен виконати контрольні заміри.</w:t>
      </w:r>
    </w:p>
    <w:p w:rsidR="00D2054A" w:rsidRPr="00D2054A" w:rsidRDefault="00D2054A" w:rsidP="00D2054A">
      <w:pPr>
        <w:spacing w:after="0" w:line="240" w:lineRule="auto"/>
        <w:ind w:firstLine="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054A" w:rsidRPr="00D2054A" w:rsidRDefault="00D2054A" w:rsidP="00D2054A">
      <w:pPr>
        <w:spacing w:after="0" w:line="240" w:lineRule="auto"/>
        <w:ind w:firstLine="9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2054A" w:rsidRPr="00D2054A" w:rsidRDefault="00D2054A" w:rsidP="00D2054A">
      <w:pPr>
        <w:tabs>
          <w:tab w:val="center" w:pos="4819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</w:p>
    <w:p w:rsidR="008C72DA" w:rsidRDefault="008C72DA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8C72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B89"/>
    <w:multiLevelType w:val="hybridMultilevel"/>
    <w:tmpl w:val="F1A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B7A59"/>
    <w:multiLevelType w:val="hybridMultilevel"/>
    <w:tmpl w:val="C542F66E"/>
    <w:lvl w:ilvl="0" w:tplc="911A00F2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163A4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4600A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D63E6"/>
    <w:multiLevelType w:val="hybridMultilevel"/>
    <w:tmpl w:val="905A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31893"/>
    <w:multiLevelType w:val="hybridMultilevel"/>
    <w:tmpl w:val="14E4C1EA"/>
    <w:lvl w:ilvl="0" w:tplc="8C46E530">
      <w:start w:val="500"/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>
    <w:nsid w:val="7DCB3565"/>
    <w:multiLevelType w:val="hybridMultilevel"/>
    <w:tmpl w:val="38A43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A"/>
    <w:rsid w:val="000E17B7"/>
    <w:rsid w:val="005655F7"/>
    <w:rsid w:val="00893306"/>
    <w:rsid w:val="008C05EE"/>
    <w:rsid w:val="008C72DA"/>
    <w:rsid w:val="00906B3B"/>
    <w:rsid w:val="009D3B6E"/>
    <w:rsid w:val="00A07946"/>
    <w:rsid w:val="00A86B9A"/>
    <w:rsid w:val="00AD0FC6"/>
    <w:rsid w:val="00D2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2386</Words>
  <Characters>1361</Characters>
  <Application>Microsoft Office Word</Application>
  <DocSecurity>0</DocSecurity>
  <Lines>11</Lines>
  <Paragraphs>7</Paragraphs>
  <ScaleCrop>false</ScaleCrop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11</cp:revision>
  <dcterms:created xsi:type="dcterms:W3CDTF">2021-03-19T19:24:00Z</dcterms:created>
  <dcterms:modified xsi:type="dcterms:W3CDTF">2021-07-26T06:22:00Z</dcterms:modified>
</cp:coreProperties>
</file>