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B7" w:rsidRPr="00BB4C09" w:rsidRDefault="00A07946" w:rsidP="003F3B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167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E1679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8E1679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8E16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167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B4C09" w:rsidRPr="00BB4C0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BB4C09" w:rsidRPr="00BB4C09">
        <w:rPr>
          <w:rFonts w:ascii="Times New Roman" w:hAnsi="Times New Roman" w:cs="Times New Roman"/>
          <w:sz w:val="28"/>
          <w:szCs w:val="28"/>
          <w:lang w:val="ru-RU"/>
        </w:rPr>
        <w:t>-2021-08-12-003580-</w:t>
      </w:r>
      <w:r w:rsidR="00BB4C09" w:rsidRPr="00BB4C0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07946" w:rsidRPr="00BB4C09" w:rsidRDefault="00A07946" w:rsidP="003F3BB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09">
        <w:rPr>
          <w:rFonts w:ascii="Times New Roman" w:hAnsi="Times New Roman" w:cs="Times New Roman"/>
          <w:sz w:val="28"/>
          <w:szCs w:val="28"/>
        </w:rPr>
        <w:t>Закупівля</w:t>
      </w:r>
      <w:r w:rsidRPr="00BB4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C09" w:rsidRPr="00BB4C09">
        <w:rPr>
          <w:rFonts w:ascii="Times New Roman" w:hAnsi="Times New Roman" w:cs="Times New Roman"/>
          <w:b/>
          <w:sz w:val="28"/>
          <w:szCs w:val="28"/>
        </w:rPr>
        <w:t xml:space="preserve">індивідуального обмундирування, код ДК 021:2015 – </w:t>
      </w:r>
      <w:r w:rsidR="00BB4C09" w:rsidRPr="00BB4C09">
        <w:rPr>
          <w:rFonts w:ascii="Times New Roman" w:hAnsi="Times New Roman" w:cs="Times New Roman"/>
          <w:sz w:val="28"/>
          <w:szCs w:val="28"/>
        </w:rPr>
        <w:t>35810000-5 (Військова уніформа) для забезпечення потреб СБ України</w:t>
      </w:r>
    </w:p>
    <w:p w:rsidR="008E1679" w:rsidRPr="00BB4C09" w:rsidRDefault="003F3BBB" w:rsidP="008E1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4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BB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4C09" w:rsidRPr="00BB4C09">
        <w:rPr>
          <w:rFonts w:ascii="Times New Roman" w:hAnsi="Times New Roman" w:cs="Times New Roman"/>
          <w:b/>
          <w:sz w:val="28"/>
          <w:szCs w:val="28"/>
          <w:lang w:val="ru-RU"/>
        </w:rPr>
        <w:t>34 717 622,00</w:t>
      </w:r>
      <w:r w:rsidR="00BB4C09" w:rsidRPr="00BB4C09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8E1679" w:rsidRPr="00BB4C09" w:rsidRDefault="008E1679" w:rsidP="008E1679">
      <w:pPr>
        <w:spacing w:after="0" w:line="240" w:lineRule="auto"/>
        <w:jc w:val="both"/>
        <w:rPr>
          <w:rStyle w:val="FontStyle29"/>
          <w:rFonts w:eastAsia="Times New Roman" w:cs="Times New Roman"/>
          <w:b/>
          <w:sz w:val="28"/>
          <w:szCs w:val="28"/>
          <w:lang w:eastAsia="ru-RU"/>
        </w:rPr>
      </w:pPr>
    </w:p>
    <w:p w:rsidR="00BB4C09" w:rsidRPr="00BB4C09" w:rsidRDefault="00BB4C09" w:rsidP="00BB4C09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Технічна специфікація</w:t>
      </w: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994"/>
        <w:gridCol w:w="2042"/>
        <w:gridCol w:w="2179"/>
      </w:tblGrid>
      <w:tr w:rsidR="00BB4C09" w:rsidRPr="00BB4C09" w:rsidTr="009B2230">
        <w:trPr>
          <w:cantSplit/>
          <w:trHeight w:val="588"/>
          <w:tblHeader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з/п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предмета закупівлі</w:t>
            </w:r>
          </w:p>
        </w:tc>
        <w:tc>
          <w:tcPr>
            <w:tcW w:w="1044" w:type="pct"/>
            <w:vAlign w:val="center"/>
          </w:tcPr>
          <w:p w:rsidR="00BB4C09" w:rsidRPr="00BB4C09" w:rsidRDefault="00BB4C09" w:rsidP="009B223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Од. виміру</w:t>
            </w:r>
          </w:p>
        </w:tc>
        <w:tc>
          <w:tcPr>
            <w:tcW w:w="1114" w:type="pct"/>
            <w:vAlign w:val="center"/>
          </w:tcPr>
          <w:p w:rsidR="00BB4C09" w:rsidRPr="00BB4C09" w:rsidRDefault="00BB4C09" w:rsidP="009B2230">
            <w:pPr>
              <w:ind w:left="-65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Черевики з високими </w:t>
            </w:r>
            <w:proofErr w:type="spellStart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берцями</w:t>
            </w:r>
            <w:proofErr w:type="spellEnd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литтєвого</w:t>
            </w:r>
            <w:proofErr w:type="spellEnd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методу кріплення Тип В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4 536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Костюм літній польовий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к-т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3 944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Куртка костюму утеплювача</w:t>
            </w:r>
          </w:p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4 246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Кепі бойове (кашкет польовий)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5 748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Шапка зимова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5 333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Фуфайка (з короткими рукавами) трикотажна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9 445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Сорочка та кальсони демісезонні 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к-т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4 735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Сорочка та кальсони зимові 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к-т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368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Куртка </w:t>
            </w:r>
            <w:proofErr w:type="spellStart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вітровологозахисна</w:t>
            </w:r>
            <w:proofErr w:type="spellEnd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зимова 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4 037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Штани </w:t>
            </w:r>
            <w:proofErr w:type="spellStart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вітровологозахисні</w:t>
            </w:r>
            <w:proofErr w:type="spellEnd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зимові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4 362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Сорочка-поло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5 931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Сорочка бойова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525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Труси чоловічі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876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Шкарпетки літні (</w:t>
            </w:r>
            <w:proofErr w:type="spellStart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трекінгові</w:t>
            </w:r>
            <w:proofErr w:type="spellEnd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1 714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Шкарпетки зимові (</w:t>
            </w:r>
            <w:proofErr w:type="spellStart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трекінгові</w:t>
            </w:r>
            <w:proofErr w:type="spellEnd"/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991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Шкарпетки літні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2 280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Шкарпетки зимові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1 065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Шарф-труба зимовий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249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Шарф-труба літній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Кашне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194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Рукавички трикотажні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225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Сумка-підсумок для предметів особистої гігієни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</w:tr>
      <w:tr w:rsidR="00BB4C09" w:rsidRPr="00BB4C09" w:rsidTr="009B2230">
        <w:trPr>
          <w:cantSplit/>
          <w:trHeight w:val="399"/>
        </w:trPr>
        <w:tc>
          <w:tcPr>
            <w:tcW w:w="289" w:type="pct"/>
            <w:vAlign w:val="center"/>
          </w:tcPr>
          <w:p w:rsidR="00BB4C09" w:rsidRPr="00BB4C09" w:rsidRDefault="00BB4C09" w:rsidP="009B22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3" w:type="pct"/>
            <w:vAlign w:val="center"/>
          </w:tcPr>
          <w:p w:rsidR="00BB4C09" w:rsidRPr="00BB4C09" w:rsidRDefault="00BB4C09" w:rsidP="009B2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Плащ-накидка з чохлом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</w:tr>
    </w:tbl>
    <w:p w:rsidR="00BB4C09" w:rsidRPr="00BB4C09" w:rsidRDefault="00BB4C09" w:rsidP="00BB4C09">
      <w:pPr>
        <w:numPr>
          <w:ilvl w:val="0"/>
          <w:numId w:val="7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Опис предмета закупівлі</w:t>
      </w:r>
    </w:p>
    <w:p w:rsidR="00BB4C09" w:rsidRPr="00BB4C09" w:rsidRDefault="00BB4C09" w:rsidP="00BB4C09">
      <w:pPr>
        <w:spacing w:line="240" w:lineRule="atLeas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Черевики з високими </w:t>
      </w:r>
      <w:proofErr w:type="spellStart"/>
      <w:r w:rsidRPr="00BB4C09">
        <w:rPr>
          <w:rFonts w:ascii="Times New Roman" w:hAnsi="Times New Roman" w:cs="Times New Roman"/>
          <w:b/>
          <w:bCs/>
          <w:sz w:val="28"/>
          <w:szCs w:val="28"/>
        </w:rPr>
        <w:t>берцями</w:t>
      </w:r>
      <w:proofErr w:type="spellEnd"/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C09">
        <w:rPr>
          <w:rFonts w:ascii="Times New Roman" w:hAnsi="Times New Roman" w:cs="Times New Roman"/>
          <w:b/>
          <w:bCs/>
          <w:sz w:val="28"/>
          <w:szCs w:val="28"/>
        </w:rPr>
        <w:t>литтєвого</w:t>
      </w:r>
      <w:proofErr w:type="spellEnd"/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 методу кріплення Тип В</w:t>
      </w:r>
    </w:p>
    <w:p w:rsidR="00BB4C09" w:rsidRPr="00BB4C09" w:rsidRDefault="00BB4C09" w:rsidP="00BB4C09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Черевики з високими 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берцями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литтєвого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 xml:space="preserve"> методу кріплення Тип В виготовляється згідно технічної умови Міністерства оборони України  «Черевики з високими 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берцями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 xml:space="preserve"> Тип В» ТУ У 15.2-00034022-175:175:2017.</w:t>
      </w:r>
    </w:p>
    <w:p w:rsidR="00BB4C09" w:rsidRPr="00BB4C09" w:rsidRDefault="00BB4C09" w:rsidP="00BB4C09">
      <w:pPr>
        <w:spacing w:line="240" w:lineRule="atLeas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Костюм літній польовий</w:t>
      </w:r>
    </w:p>
    <w:p w:rsidR="00BB4C09" w:rsidRPr="00BB4C09" w:rsidRDefault="00BB4C09" w:rsidP="00BB4C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Костюм літній польовий виготовляється згідно з технічної умови </w:t>
      </w:r>
      <w:r w:rsidRPr="00BB4C09">
        <w:rPr>
          <w:rFonts w:ascii="Times New Roman" w:hAnsi="Times New Roman" w:cs="Times New Roman"/>
          <w:bCs/>
          <w:sz w:val="28"/>
          <w:szCs w:val="28"/>
        </w:rPr>
        <w:t>Міністерства оборони України «Костюм літній польовий»</w:t>
      </w: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 ТУ У 14.1-00034022-078:2015 (повідомлення про зміни №3) з тканини змішаної вибивної камуфльованої тип 4 клас 7 згідно технічної умови </w:t>
      </w:r>
      <w:r w:rsidRPr="00BB4C09">
        <w:rPr>
          <w:rFonts w:ascii="Times New Roman" w:hAnsi="Times New Roman" w:cs="Times New Roman"/>
          <w:bCs/>
          <w:sz w:val="28"/>
          <w:szCs w:val="28"/>
        </w:rPr>
        <w:t>Міністерства оборони України</w:t>
      </w: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 ТУ У 13.2-00034022-024:201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5 (повідомлення про зміни №3). 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Куртка костюму утеплювача </w:t>
      </w:r>
    </w:p>
    <w:p w:rsidR="00BB4C09" w:rsidRPr="00BB4C09" w:rsidRDefault="00BB4C09" w:rsidP="00BB4C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>Куртка костюму утеплювача Вид 2 виготовляється згідно технічної специфікації Міністерства оборони України «Куртка костюму утеплювача» ТС А01Х</w:t>
      </w:r>
      <w:r w:rsidRPr="00BB4C09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BB4C09">
        <w:rPr>
          <w:rFonts w:ascii="Times New Roman" w:hAnsi="Times New Roman" w:cs="Times New Roman"/>
          <w:bCs/>
          <w:sz w:val="28"/>
          <w:szCs w:val="28"/>
        </w:rPr>
        <w:t>.30655-291:2020 (01).</w:t>
      </w:r>
    </w:p>
    <w:p w:rsidR="00BB4C09" w:rsidRPr="00BB4C09" w:rsidRDefault="00BB4C09" w:rsidP="00BB4C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Кепі бойове (кашкет польовий)</w:t>
      </w:r>
    </w:p>
    <w:p w:rsidR="00BB4C09" w:rsidRPr="00BB4C09" w:rsidRDefault="00BB4C09" w:rsidP="00BB4C09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Кепі бойове (кашкет польовий) виготовляється згідно технічної умови «Кепі бойове (кашкет бойовий)» ТУ У 14.1-00034022-073:2015 з повідомленням про зміни №2 </w:t>
      </w:r>
      <w:r w:rsidRPr="00BB4C09">
        <w:rPr>
          <w:rFonts w:ascii="Times New Roman" w:eastAsia="Calibri" w:hAnsi="Times New Roman" w:cs="Times New Roman"/>
          <w:bCs/>
          <w:sz w:val="28"/>
          <w:szCs w:val="28"/>
        </w:rPr>
        <w:t>з тканини змішаної вибивної камуфльованої тип 4 клас 7</w:t>
      </w: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згідно технічної умови Міністерства оборони України ТУ У 13.2-00034022-024:2015 з повідомленням про зміни №3.</w:t>
      </w:r>
    </w:p>
    <w:p w:rsidR="00BB4C09" w:rsidRPr="00BB4C09" w:rsidRDefault="00BB4C09" w:rsidP="00BB4C09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Шапка зимова </w:t>
      </w:r>
    </w:p>
    <w:p w:rsidR="00BB4C09" w:rsidRPr="00BB4C09" w:rsidRDefault="00BB4C09" w:rsidP="00BB4C09">
      <w:pPr>
        <w:spacing w:after="120" w:line="100" w:lineRule="atLeast"/>
        <w:ind w:firstLine="9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lastRenderedPageBreak/>
        <w:t xml:space="preserve">Шапка зимова Вид 2 виготовляється відповідно згідно технічної умови </w:t>
      </w:r>
      <w:r w:rsidRPr="00BB4C09">
        <w:rPr>
          <w:rFonts w:ascii="Times New Roman" w:hAnsi="Times New Roman" w:cs="Times New Roman"/>
          <w:bCs/>
          <w:sz w:val="28"/>
          <w:szCs w:val="28"/>
        </w:rPr>
        <w:t>Міністерства оборони України «Шапка зимова»</w:t>
      </w:r>
      <w:r w:rsidRPr="00BB4C09">
        <w:rPr>
          <w:rFonts w:ascii="Times New Roman" w:hAnsi="Times New Roman" w:cs="Times New Roman"/>
          <w:sz w:val="28"/>
          <w:szCs w:val="28"/>
        </w:rPr>
        <w:t xml:space="preserve"> ТУ У </w:t>
      </w:r>
      <w:r w:rsidRPr="00BB4C09">
        <w:rPr>
          <w:rFonts w:ascii="Times New Roman" w:hAnsi="Times New Roman" w:cs="Times New Roman"/>
          <w:bCs/>
          <w:sz w:val="28"/>
          <w:szCs w:val="28"/>
        </w:rPr>
        <w:t>14.1-132-00034022:2016 з сповіщенням про зміни №1.</w:t>
      </w:r>
    </w:p>
    <w:p w:rsidR="00BB4C09" w:rsidRPr="00BB4C09" w:rsidRDefault="00BB4C09" w:rsidP="00BB4C09">
      <w:pPr>
        <w:spacing w:after="120" w:line="100" w:lineRule="atLeast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Фуфайка (з короткими рукавами) трикотажна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    Фуфайка (з короткими рукавами) трикотажна вид 2 виготовляється з трикотажного бавовняного 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кулірного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 xml:space="preserve"> полотна згідно технічної умови Міністерства оборони України «Фуфайка з короткими рукавами трикотажна» ТУ У 14.1-00034022-081:201</w:t>
      </w:r>
      <w:r>
        <w:rPr>
          <w:rFonts w:ascii="Times New Roman" w:hAnsi="Times New Roman" w:cs="Times New Roman"/>
          <w:bCs/>
          <w:sz w:val="28"/>
          <w:szCs w:val="28"/>
        </w:rPr>
        <w:t>5 з повідомленням про зміни №3.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Сорочка та кальсони демісезонні </w:t>
      </w:r>
    </w:p>
    <w:p w:rsidR="00BB4C09" w:rsidRPr="00BB4C09" w:rsidRDefault="00BB4C09" w:rsidP="00BB4C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              Сорочка та кальсони демісезонні Вид 2 виготовляються згідно технічної умови </w:t>
      </w:r>
      <w:r w:rsidRPr="00BB4C09">
        <w:rPr>
          <w:rFonts w:ascii="Times New Roman" w:hAnsi="Times New Roman" w:cs="Times New Roman"/>
          <w:bCs/>
          <w:sz w:val="28"/>
          <w:szCs w:val="28"/>
        </w:rPr>
        <w:t>Міністерства оборони України «Сорочка та кальсони демісезонні»</w:t>
      </w: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 ТУ У 14.1-00034022-150:2016 (повідомлення про зміни №2) з </w:t>
      </w:r>
      <w:proofErr w:type="spellStart"/>
      <w:r w:rsidRPr="00BB4C09">
        <w:rPr>
          <w:rFonts w:ascii="Times New Roman" w:eastAsia="Calibri" w:hAnsi="Times New Roman" w:cs="Times New Roman"/>
          <w:sz w:val="28"/>
          <w:szCs w:val="28"/>
        </w:rPr>
        <w:t>гладкопофарбованого</w:t>
      </w:r>
      <w:proofErr w:type="spellEnd"/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 трикотажного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бавовняного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кулірного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полотна. </w:t>
      </w:r>
    </w:p>
    <w:p w:rsidR="00BB4C09" w:rsidRPr="00BB4C09" w:rsidRDefault="00BB4C09" w:rsidP="00BB4C09">
      <w:pPr>
        <w:spacing w:line="240" w:lineRule="atLeast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Сорочка та кальсони зимові </w:t>
      </w:r>
    </w:p>
    <w:p w:rsidR="00BB4C09" w:rsidRPr="00BB4C09" w:rsidRDefault="00BB4C09" w:rsidP="00BB4C09">
      <w:pPr>
        <w:spacing w:line="24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>Сорочка зимова Вид 2 виготовляється згідно технічної умови  Міністерства оборони України «Сорочка зимова» ТУ 14.1-106-00034022-2016 (повідомлення про зміни №4), кальсони зимові вид 2 виготовляються згідно технічної умови Міністерства оборони України «Кальсони зимові» ТУ 14.1-107-00034022-20</w:t>
      </w:r>
      <w:r>
        <w:rPr>
          <w:rFonts w:ascii="Times New Roman" w:hAnsi="Times New Roman" w:cs="Times New Roman"/>
          <w:bCs/>
          <w:sz w:val="28"/>
          <w:szCs w:val="28"/>
        </w:rPr>
        <w:t>16 (повідомлення про зміни №4).</w:t>
      </w:r>
    </w:p>
    <w:p w:rsidR="00BB4C09" w:rsidRPr="00BB4C09" w:rsidRDefault="00BB4C09" w:rsidP="00BB4C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Куртка </w:t>
      </w:r>
      <w:proofErr w:type="spellStart"/>
      <w:r w:rsidRPr="00BB4C09">
        <w:rPr>
          <w:rFonts w:ascii="Times New Roman" w:hAnsi="Times New Roman" w:cs="Times New Roman"/>
          <w:b/>
          <w:bCs/>
          <w:sz w:val="28"/>
          <w:szCs w:val="28"/>
        </w:rPr>
        <w:t>вітровологозахисна</w:t>
      </w:r>
      <w:proofErr w:type="spellEnd"/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 зимова </w:t>
      </w:r>
    </w:p>
    <w:p w:rsidR="00BB4C09" w:rsidRPr="00BB4C09" w:rsidRDefault="00BB4C09" w:rsidP="00BB4C0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Куртка </w:t>
      </w:r>
      <w:proofErr w:type="spellStart"/>
      <w:r w:rsidRPr="00BB4C09">
        <w:rPr>
          <w:rFonts w:ascii="Times New Roman" w:eastAsia="Calibri" w:hAnsi="Times New Roman" w:cs="Times New Roman"/>
          <w:sz w:val="28"/>
          <w:szCs w:val="28"/>
        </w:rPr>
        <w:t>вітровологозахисна</w:t>
      </w:r>
      <w:proofErr w:type="spellEnd"/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 зимова Вид 1 виготовляється згідно технічної умови </w:t>
      </w:r>
      <w:r w:rsidRPr="00BB4C09">
        <w:rPr>
          <w:rFonts w:ascii="Times New Roman" w:hAnsi="Times New Roman" w:cs="Times New Roman"/>
          <w:bCs/>
          <w:sz w:val="28"/>
          <w:szCs w:val="28"/>
        </w:rPr>
        <w:t>Міністерства оборони України</w:t>
      </w: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 ТУ 14.1-134-00034022-20</w:t>
      </w:r>
      <w:r>
        <w:rPr>
          <w:rFonts w:ascii="Times New Roman" w:eastAsia="Calibri" w:hAnsi="Times New Roman" w:cs="Times New Roman"/>
          <w:sz w:val="28"/>
          <w:szCs w:val="28"/>
        </w:rPr>
        <w:t>16 (повідомлення про зміни №5).</w:t>
      </w:r>
    </w:p>
    <w:p w:rsidR="00BB4C09" w:rsidRPr="00BB4C09" w:rsidRDefault="00BB4C09" w:rsidP="00BB4C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eastAsia="Calibri" w:hAnsi="Times New Roman" w:cs="Times New Roman"/>
          <w:b/>
          <w:sz w:val="28"/>
          <w:szCs w:val="28"/>
        </w:rPr>
        <w:t xml:space="preserve">Штани </w:t>
      </w:r>
      <w:proofErr w:type="spellStart"/>
      <w:r w:rsidRPr="00BB4C09">
        <w:rPr>
          <w:rFonts w:ascii="Times New Roman" w:eastAsia="Calibri" w:hAnsi="Times New Roman" w:cs="Times New Roman"/>
          <w:b/>
          <w:sz w:val="28"/>
          <w:szCs w:val="28"/>
        </w:rPr>
        <w:t>вітровологозахисні</w:t>
      </w:r>
      <w:proofErr w:type="spellEnd"/>
      <w:r w:rsidRPr="00BB4C09">
        <w:rPr>
          <w:rFonts w:ascii="Times New Roman" w:eastAsia="Calibri" w:hAnsi="Times New Roman" w:cs="Times New Roman"/>
          <w:b/>
          <w:sz w:val="28"/>
          <w:szCs w:val="28"/>
        </w:rPr>
        <w:t xml:space="preserve"> зимові </w:t>
      </w:r>
    </w:p>
    <w:p w:rsidR="00BB4C09" w:rsidRPr="00BB4C09" w:rsidRDefault="00BB4C09" w:rsidP="00BB4C0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Штани 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вітровологозахисні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 xml:space="preserve"> зимові Вид 1 </w:t>
      </w: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виготовляються згідно технічної умови </w:t>
      </w:r>
      <w:r w:rsidRPr="00BB4C09">
        <w:rPr>
          <w:rFonts w:ascii="Times New Roman" w:hAnsi="Times New Roman" w:cs="Times New Roman"/>
          <w:bCs/>
          <w:sz w:val="28"/>
          <w:szCs w:val="28"/>
        </w:rPr>
        <w:t xml:space="preserve">Міністерства оборони України </w:t>
      </w:r>
      <w:r w:rsidRPr="00BB4C09">
        <w:rPr>
          <w:rFonts w:ascii="Times New Roman" w:eastAsia="Calibri" w:hAnsi="Times New Roman" w:cs="Times New Roman"/>
          <w:sz w:val="28"/>
          <w:szCs w:val="28"/>
        </w:rPr>
        <w:t xml:space="preserve"> ТУ 14.1-135-00034022-2016 (повідомленн</w:t>
      </w:r>
      <w:r>
        <w:rPr>
          <w:rFonts w:ascii="Times New Roman" w:eastAsia="Calibri" w:hAnsi="Times New Roman" w:cs="Times New Roman"/>
          <w:sz w:val="28"/>
          <w:szCs w:val="28"/>
        </w:rPr>
        <w:t>я про зміни №4).</w:t>
      </w:r>
    </w:p>
    <w:p w:rsidR="00BB4C09" w:rsidRPr="00BB4C09" w:rsidRDefault="00BB4C09" w:rsidP="00BB4C09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C09">
        <w:rPr>
          <w:rFonts w:ascii="Times New Roman" w:eastAsia="Calibri" w:hAnsi="Times New Roman" w:cs="Times New Roman"/>
          <w:b/>
          <w:sz w:val="28"/>
          <w:szCs w:val="28"/>
        </w:rPr>
        <w:t>Сорочка</w:t>
      </w:r>
      <w:r w:rsidRPr="00BB4C09">
        <w:rPr>
          <w:rFonts w:ascii="Times New Roman" w:eastAsia="Calibri" w:hAnsi="Times New Roman" w:cs="Times New Roman"/>
          <w:sz w:val="28"/>
          <w:szCs w:val="28"/>
        </w:rPr>
        <w:t>-</w:t>
      </w:r>
      <w:r w:rsidRPr="00BB4C09">
        <w:rPr>
          <w:rFonts w:ascii="Times New Roman" w:eastAsia="Calibri" w:hAnsi="Times New Roman" w:cs="Times New Roman"/>
          <w:b/>
          <w:sz w:val="28"/>
          <w:szCs w:val="28"/>
        </w:rPr>
        <w:t>поло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Сорочка – поло, Вид 1 виготовляється згідно технічної специфікації Міністерства оборони України  «Сорочка – поло» ТС А01Х</w:t>
      </w:r>
      <w:r w:rsidRPr="00BB4C09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BB4C09">
        <w:rPr>
          <w:rFonts w:ascii="Times New Roman" w:hAnsi="Times New Roman" w:cs="Times New Roman"/>
          <w:bCs/>
          <w:sz w:val="28"/>
          <w:szCs w:val="28"/>
        </w:rPr>
        <w:t>.30593-266:2020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(01).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Сорочка бойова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Сорочка  бойова Тип 4, Вид 3 виготовляється  згідно технічної умови Міністерства оборони України «Сорочка бойова» ТУ У 14.1-00034022-095:2015 (повідомлення про зміни №2).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Труси чоловічі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Труси чоловічі, вид 2 виготовляються згідно технічної специфікації Міністерства оборони України «Труси чоловічі» ТС А01</w:t>
      </w:r>
      <w:r w:rsidRPr="00BB4C09">
        <w:rPr>
          <w:rFonts w:ascii="Times New Roman" w:hAnsi="Times New Roman" w:cs="Times New Roman"/>
          <w:bCs/>
          <w:sz w:val="28"/>
          <w:szCs w:val="28"/>
          <w:lang w:val="en-US"/>
        </w:rPr>
        <w:t>XJ</w:t>
      </w:r>
      <w:r>
        <w:rPr>
          <w:rFonts w:ascii="Times New Roman" w:hAnsi="Times New Roman" w:cs="Times New Roman"/>
          <w:bCs/>
          <w:sz w:val="28"/>
          <w:szCs w:val="28"/>
        </w:rPr>
        <w:t>.03066-210:2021 (01).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Шкарпетки літні (</w:t>
      </w:r>
      <w:proofErr w:type="spellStart"/>
      <w:r w:rsidRPr="00BB4C09">
        <w:rPr>
          <w:rFonts w:ascii="Times New Roman" w:hAnsi="Times New Roman" w:cs="Times New Roman"/>
          <w:b/>
          <w:bCs/>
          <w:sz w:val="28"/>
          <w:szCs w:val="28"/>
        </w:rPr>
        <w:t>трекінгові</w:t>
      </w:r>
      <w:proofErr w:type="spellEnd"/>
      <w:r w:rsidRPr="00BB4C0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 Шкарпетки літні (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трекінгові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>), тип 1 виготовляються згідно технічних умов Міністерства оборони України «Шкарпетки» ТУ 14.3-085-00034022-2015 з сповіщенням 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зміни №2.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Шкарпетки зимові (</w:t>
      </w:r>
      <w:proofErr w:type="spellStart"/>
      <w:r w:rsidRPr="00BB4C09">
        <w:rPr>
          <w:rFonts w:ascii="Times New Roman" w:hAnsi="Times New Roman" w:cs="Times New Roman"/>
          <w:b/>
          <w:bCs/>
          <w:sz w:val="28"/>
          <w:szCs w:val="28"/>
        </w:rPr>
        <w:t>трекінгові</w:t>
      </w:r>
      <w:proofErr w:type="spellEnd"/>
      <w:r w:rsidRPr="00BB4C0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 Шкарпетки зимові (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трекінгові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>), тип 2 виготовляються згідно технічних умов Міністерства оборони України «Шкарпетки» ТУ 14.3-085-00034022-2</w:t>
      </w:r>
      <w:r>
        <w:rPr>
          <w:rFonts w:ascii="Times New Roman" w:hAnsi="Times New Roman" w:cs="Times New Roman"/>
          <w:bCs/>
          <w:sz w:val="28"/>
          <w:szCs w:val="28"/>
        </w:rPr>
        <w:t>015 з сповіщенням про зміни №2.</w:t>
      </w:r>
      <w:bookmarkStart w:id="0" w:name="_GoBack"/>
      <w:bookmarkEnd w:id="0"/>
    </w:p>
    <w:p w:rsidR="00BB4C09" w:rsidRPr="00BB4C09" w:rsidRDefault="00BB4C09" w:rsidP="00BB4C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Шкарпетки:</w:t>
      </w:r>
    </w:p>
    <w:p w:rsidR="00BB4C09" w:rsidRPr="00BB4C09" w:rsidRDefault="00BB4C09" w:rsidP="00BB4C0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1. Шкарпетки літні</w:t>
      </w:r>
    </w:p>
    <w:p w:rsidR="00BB4C09" w:rsidRPr="00BB4C09" w:rsidRDefault="00BB4C09" w:rsidP="00BB4C09">
      <w:pPr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 xml:space="preserve">Виріб за технологією виробництва, конструкцією, розмірами повинен відповідати вимогам ГОСТ 8541-94. За конструкцією - шкарпетки чорного кольору з подовженим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пагомілком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. Конструктивні частини виробу: борт,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пагомілок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>, п’ятка, слід та мисок.</w:t>
      </w:r>
    </w:p>
    <w:p w:rsidR="00BB4C09" w:rsidRPr="00BB4C09" w:rsidRDefault="00BB4C09" w:rsidP="00BB4C09">
      <w:pPr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>П’ятка та мисок шкарпеток повинні бути посилені поліамідною ниткою.</w:t>
      </w:r>
    </w:p>
    <w:p w:rsidR="00BB4C09" w:rsidRPr="00BB4C09" w:rsidRDefault="00BB4C09" w:rsidP="00BB4C09">
      <w:pPr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>Переплетення:</w:t>
      </w:r>
    </w:p>
    <w:p w:rsidR="00BB4C09" w:rsidRPr="00BB4C09" w:rsidRDefault="00BB4C09" w:rsidP="00BB4C0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9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 xml:space="preserve">борт виконується імітацією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ластичного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 переплетення (гладке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платувальне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 з прокладанням латексної нитки);</w:t>
      </w:r>
    </w:p>
    <w:p w:rsidR="00BB4C09" w:rsidRPr="00BB4C09" w:rsidRDefault="00BB4C09" w:rsidP="00BB4C0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9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пагомілок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 та слід виконується гладким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платуванням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 в поєднанні з перекидним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платуванням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>, рапорт 1х1</w:t>
      </w:r>
      <w:r w:rsidRPr="00BB4C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4C09" w:rsidRPr="00BB4C09" w:rsidRDefault="00BB4C09" w:rsidP="00BB4C09">
      <w:pPr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>Технічні показники виробу відповідно до вимог таблиці 1.</w:t>
      </w:r>
    </w:p>
    <w:p w:rsidR="00BB4C09" w:rsidRPr="00BB4C09" w:rsidRDefault="00BB4C09" w:rsidP="00BB4C09">
      <w:pPr>
        <w:ind w:right="-9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C09">
        <w:rPr>
          <w:rFonts w:ascii="Times New Roman" w:hAnsi="Times New Roman" w:cs="Times New Roman"/>
          <w:sz w:val="28"/>
          <w:szCs w:val="28"/>
          <w:u w:val="single"/>
        </w:rPr>
        <w:t>Лінійні розміри готового виробу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678"/>
        <w:gridCol w:w="1678"/>
        <w:gridCol w:w="1359"/>
        <w:gridCol w:w="1553"/>
      </w:tblGrid>
      <w:tr w:rsidR="00BB4C09" w:rsidRPr="00BB4C09" w:rsidTr="009B2230">
        <w:tc>
          <w:tcPr>
            <w:tcW w:w="3652" w:type="dxa"/>
            <w:vMerge w:val="restart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виміру</w:t>
            </w:r>
          </w:p>
        </w:tc>
        <w:tc>
          <w:tcPr>
            <w:tcW w:w="4777" w:type="dxa"/>
            <w:gridSpan w:val="3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Розміри</w:t>
            </w:r>
          </w:p>
        </w:tc>
        <w:tc>
          <w:tcPr>
            <w:tcW w:w="1460" w:type="dxa"/>
            <w:vMerge w:val="restart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Допустиме відхилення</w:t>
            </w:r>
          </w:p>
        </w:tc>
      </w:tr>
      <w:tr w:rsidR="00BB4C09" w:rsidRPr="00BB4C09" w:rsidTr="009B2230">
        <w:tc>
          <w:tcPr>
            <w:tcW w:w="3652" w:type="dxa"/>
            <w:vMerge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23-25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25-27</w:t>
            </w:r>
          </w:p>
        </w:tc>
        <w:tc>
          <w:tcPr>
            <w:tcW w:w="1375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27-31</w:t>
            </w:r>
          </w:p>
        </w:tc>
        <w:tc>
          <w:tcPr>
            <w:tcW w:w="1460" w:type="dxa"/>
            <w:vMerge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Довжина загальна, мм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5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±20</w:t>
            </w: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Довжина сліду, мм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75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±10</w:t>
            </w: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Висота п’ятки, мм</w:t>
            </w:r>
          </w:p>
        </w:tc>
        <w:tc>
          <w:tcPr>
            <w:tcW w:w="4777" w:type="dxa"/>
            <w:gridSpan w:val="3"/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Висота борту, мм</w:t>
            </w:r>
          </w:p>
        </w:tc>
        <w:tc>
          <w:tcPr>
            <w:tcW w:w="4777" w:type="dxa"/>
            <w:gridSpan w:val="3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±10</w:t>
            </w: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Ширина борту, мм</w:t>
            </w:r>
          </w:p>
        </w:tc>
        <w:tc>
          <w:tcPr>
            <w:tcW w:w="4777" w:type="dxa"/>
            <w:gridSpan w:val="3"/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±10</w:t>
            </w:r>
          </w:p>
        </w:tc>
      </w:tr>
    </w:tbl>
    <w:p w:rsidR="00BB4C09" w:rsidRPr="00BB4C09" w:rsidRDefault="00BB4C09" w:rsidP="00BB4C09">
      <w:pPr>
        <w:spacing w:before="120"/>
        <w:ind w:right="-91"/>
        <w:rPr>
          <w:rFonts w:ascii="Times New Roman" w:hAnsi="Times New Roman" w:cs="Times New Roman"/>
          <w:b/>
          <w:noProof/>
          <w:sz w:val="28"/>
          <w:szCs w:val="28"/>
        </w:rPr>
      </w:pPr>
      <w:r w:rsidRPr="00BB4C09">
        <w:rPr>
          <w:rFonts w:ascii="Times New Roman" w:hAnsi="Times New Roman" w:cs="Times New Roman"/>
          <w:b/>
          <w:sz w:val="28"/>
          <w:szCs w:val="28"/>
        </w:rPr>
        <w:t>2. Шкарпетки зимові</w:t>
      </w:r>
    </w:p>
    <w:p w:rsidR="00BB4C09" w:rsidRPr="00BB4C09" w:rsidRDefault="00BB4C09" w:rsidP="00BB4C09">
      <w:pPr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 xml:space="preserve">Виріб за технологією виробництва, конструкцією, розмірами повинен відповідати вимогам ГОСТ 8541-94. За конструкцією - шкарпетки чорного кольору з подовженим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пагомілком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. Конструктивні частини виробу: борт,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пагомілок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>, п’ятка, слід та мисок.</w:t>
      </w:r>
    </w:p>
    <w:p w:rsidR="00BB4C09" w:rsidRPr="00BB4C09" w:rsidRDefault="00BB4C09" w:rsidP="00BB4C09">
      <w:pPr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>П’ятка та мисок шкарпеток повинні бути посилені поліамідною ниткою.</w:t>
      </w:r>
    </w:p>
    <w:p w:rsidR="00BB4C09" w:rsidRPr="00BB4C09" w:rsidRDefault="00BB4C09" w:rsidP="00BB4C09">
      <w:pPr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>Переплетення:</w:t>
      </w:r>
    </w:p>
    <w:p w:rsidR="00BB4C09" w:rsidRPr="00BB4C09" w:rsidRDefault="00BB4C09" w:rsidP="00BB4C0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9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 xml:space="preserve">борт виконується імітацією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ластичного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 переплетення (гладке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платувальне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 з прокладанням латексної нитки);</w:t>
      </w:r>
    </w:p>
    <w:p w:rsidR="00BB4C09" w:rsidRPr="00BB4C09" w:rsidRDefault="00BB4C09" w:rsidP="00BB4C0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9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пагомілок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 та слід виконується гладким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платуванням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 xml:space="preserve"> в поєднанні з перекидним </w:t>
      </w:r>
      <w:proofErr w:type="spellStart"/>
      <w:r w:rsidRPr="00BB4C09">
        <w:rPr>
          <w:rFonts w:ascii="Times New Roman" w:hAnsi="Times New Roman" w:cs="Times New Roman"/>
          <w:sz w:val="28"/>
          <w:szCs w:val="28"/>
        </w:rPr>
        <w:t>платуванням</w:t>
      </w:r>
      <w:proofErr w:type="spellEnd"/>
      <w:r w:rsidRPr="00BB4C09">
        <w:rPr>
          <w:rFonts w:ascii="Times New Roman" w:hAnsi="Times New Roman" w:cs="Times New Roman"/>
          <w:sz w:val="28"/>
          <w:szCs w:val="28"/>
        </w:rPr>
        <w:t>, рапорт 1х3</w:t>
      </w:r>
      <w:r w:rsidRPr="00BB4C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4C09" w:rsidRPr="00BB4C09" w:rsidRDefault="00BB4C09" w:rsidP="00BB4C09">
      <w:pPr>
        <w:tabs>
          <w:tab w:val="left" w:pos="709"/>
        </w:tabs>
        <w:ind w:right="-91" w:firstLine="709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t>Технічні показники виробу відповідно до вимог таблиці 1.</w:t>
      </w:r>
    </w:p>
    <w:p w:rsidR="00BB4C09" w:rsidRPr="00BB4C09" w:rsidRDefault="00BB4C09" w:rsidP="00BB4C09">
      <w:pPr>
        <w:tabs>
          <w:tab w:val="left" w:pos="709"/>
        </w:tabs>
        <w:ind w:right="-9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C09">
        <w:rPr>
          <w:rFonts w:ascii="Times New Roman" w:hAnsi="Times New Roman" w:cs="Times New Roman"/>
          <w:sz w:val="28"/>
          <w:szCs w:val="28"/>
          <w:u w:val="single"/>
        </w:rPr>
        <w:t>Лінійні розміри готового виробу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678"/>
        <w:gridCol w:w="1678"/>
        <w:gridCol w:w="1359"/>
        <w:gridCol w:w="1553"/>
      </w:tblGrid>
      <w:tr w:rsidR="00BB4C09" w:rsidRPr="00BB4C09" w:rsidTr="009B2230">
        <w:tc>
          <w:tcPr>
            <w:tcW w:w="3652" w:type="dxa"/>
            <w:vMerge w:val="restart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виміру</w:t>
            </w:r>
          </w:p>
        </w:tc>
        <w:tc>
          <w:tcPr>
            <w:tcW w:w="4777" w:type="dxa"/>
            <w:gridSpan w:val="3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Розміри</w:t>
            </w:r>
          </w:p>
        </w:tc>
        <w:tc>
          <w:tcPr>
            <w:tcW w:w="1460" w:type="dxa"/>
            <w:vMerge w:val="restart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Допустиме відхилення</w:t>
            </w:r>
          </w:p>
        </w:tc>
      </w:tr>
      <w:tr w:rsidR="00BB4C09" w:rsidRPr="00BB4C09" w:rsidTr="009B2230">
        <w:tc>
          <w:tcPr>
            <w:tcW w:w="3652" w:type="dxa"/>
            <w:vMerge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23-25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25-27</w:t>
            </w:r>
          </w:p>
        </w:tc>
        <w:tc>
          <w:tcPr>
            <w:tcW w:w="1375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27-31</w:t>
            </w:r>
          </w:p>
        </w:tc>
        <w:tc>
          <w:tcPr>
            <w:tcW w:w="1460" w:type="dxa"/>
            <w:vMerge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Довжина загальна, мм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5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±20</w:t>
            </w: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Довжина сліду, мм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01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75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±10</w:t>
            </w: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Висота п’ятки, мм</w:t>
            </w:r>
          </w:p>
        </w:tc>
        <w:tc>
          <w:tcPr>
            <w:tcW w:w="4777" w:type="dxa"/>
            <w:gridSpan w:val="3"/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Висота борту, мм</w:t>
            </w:r>
          </w:p>
        </w:tc>
        <w:tc>
          <w:tcPr>
            <w:tcW w:w="4777" w:type="dxa"/>
            <w:gridSpan w:val="3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±10</w:t>
            </w:r>
          </w:p>
        </w:tc>
      </w:tr>
      <w:tr w:rsidR="00BB4C09" w:rsidRPr="00BB4C09" w:rsidTr="009B2230">
        <w:tc>
          <w:tcPr>
            <w:tcW w:w="3652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Ширина борту, мм</w:t>
            </w:r>
          </w:p>
        </w:tc>
        <w:tc>
          <w:tcPr>
            <w:tcW w:w="4777" w:type="dxa"/>
            <w:gridSpan w:val="3"/>
            <w:vAlign w:val="center"/>
          </w:tcPr>
          <w:p w:rsidR="00BB4C09" w:rsidRPr="00BB4C09" w:rsidRDefault="00BB4C09" w:rsidP="009B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BB4C09" w:rsidRPr="00BB4C09" w:rsidRDefault="00BB4C09" w:rsidP="009B2230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±10</w:t>
            </w:r>
          </w:p>
        </w:tc>
      </w:tr>
    </w:tbl>
    <w:p w:rsidR="00BB4C09" w:rsidRPr="00BB4C09" w:rsidRDefault="00BB4C09" w:rsidP="00BB4C09">
      <w:pPr>
        <w:spacing w:before="120"/>
        <w:ind w:right="-91"/>
        <w:jc w:val="right"/>
        <w:rPr>
          <w:rFonts w:ascii="Times New Roman" w:hAnsi="Times New Roman" w:cs="Times New Roman"/>
          <w:sz w:val="28"/>
          <w:szCs w:val="28"/>
        </w:rPr>
      </w:pPr>
      <w:r w:rsidRPr="00BB4C09">
        <w:rPr>
          <w:rFonts w:ascii="Times New Roman" w:hAnsi="Times New Roman" w:cs="Times New Roman"/>
          <w:sz w:val="28"/>
          <w:szCs w:val="28"/>
        </w:rPr>
        <w:br w:type="page"/>
      </w:r>
      <w:r w:rsidRPr="00BB4C09">
        <w:rPr>
          <w:rFonts w:ascii="Times New Roman" w:hAnsi="Times New Roman" w:cs="Times New Roman"/>
          <w:sz w:val="28"/>
          <w:szCs w:val="28"/>
        </w:rPr>
        <w:lastRenderedPageBreak/>
        <w:t>Таблиця 1</w:t>
      </w:r>
    </w:p>
    <w:p w:rsidR="00BB4C09" w:rsidRPr="00BB4C09" w:rsidRDefault="00BB4C09" w:rsidP="00BB4C09">
      <w:pPr>
        <w:ind w:right="-9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C09">
        <w:rPr>
          <w:rFonts w:ascii="Times New Roman" w:hAnsi="Times New Roman" w:cs="Times New Roman"/>
          <w:sz w:val="28"/>
          <w:szCs w:val="28"/>
          <w:u w:val="single"/>
        </w:rPr>
        <w:t>Технічні показники виробу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977"/>
        <w:gridCol w:w="2551"/>
      </w:tblGrid>
      <w:tr w:rsidR="00BB4C09" w:rsidRPr="00BB4C09" w:rsidTr="009B223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Назва показника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Шкарпетки бавовняні літні (основне полотно)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Шкарпетки </w:t>
            </w:r>
            <w:proofErr w:type="spellStart"/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напіввовняні</w:t>
            </w:r>
            <w:proofErr w:type="spellEnd"/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(основне полотно)</w:t>
            </w:r>
          </w:p>
        </w:tc>
      </w:tr>
      <w:tr w:rsidR="00BB4C09" w:rsidRPr="00BB4C09" w:rsidTr="009B22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tabs>
                <w:tab w:val="left" w:pos="588"/>
              </w:tabs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Основна сировина для виготовлення виробу (пряжа)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бавовна 100%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B4C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напіввовна</w:t>
            </w:r>
            <w:proofErr w:type="spellEnd"/>
            <w:r w:rsidRPr="00BB4C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вовна-40%,</w:t>
            </w:r>
          </w:p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акрил-60%</w:t>
            </w:r>
          </w:p>
        </w:tc>
      </w:tr>
      <w:tr w:rsidR="00BB4C09" w:rsidRPr="00BB4C09" w:rsidTr="009B2230">
        <w:trPr>
          <w:trHeight w:val="41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tabs>
                <w:tab w:val="left" w:pos="588"/>
              </w:tabs>
              <w:ind w:right="-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b/>
                <w:sz w:val="28"/>
                <w:szCs w:val="28"/>
              </w:rPr>
              <w:t>Лінійна щільність пряжі: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4C09" w:rsidRPr="00BB4C09" w:rsidTr="009B2230">
        <w:trPr>
          <w:trHeight w:val="4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tabs>
                <w:tab w:val="left" w:pos="588"/>
              </w:tabs>
              <w:ind w:right="-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платувальна</w:t>
            </w:r>
            <w:proofErr w:type="spellEnd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 xml:space="preserve"> нитка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Nm34/1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Nm32/1</w:t>
            </w: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 xml:space="preserve"> (31 текс)</w:t>
            </w:r>
          </w:p>
        </w:tc>
      </w:tr>
      <w:tr w:rsidR="00BB4C09" w:rsidRPr="00BB4C09" w:rsidTr="009B2230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tabs>
                <w:tab w:val="left" w:pos="588"/>
              </w:tabs>
              <w:ind w:right="-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грунтова</w:t>
            </w:r>
            <w:proofErr w:type="spellEnd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 xml:space="preserve"> нитка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текстурована поліамідна нитка для пряжі з еластиновою ниткою Е22±ПА7,8 текс</w:t>
            </w:r>
          </w:p>
        </w:tc>
      </w:tr>
      <w:tr w:rsidR="00BB4C09" w:rsidRPr="00BB4C09" w:rsidTr="009B2230">
        <w:trPr>
          <w:trHeight w:val="52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tabs>
                <w:tab w:val="left" w:pos="588"/>
              </w:tabs>
              <w:ind w:right="-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нитка для посилення п’ятки, миска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текстурована поліамідна ПА7,8х2 текс</w:t>
            </w:r>
          </w:p>
        </w:tc>
      </w:tr>
      <w:tr w:rsidR="00BB4C09" w:rsidRPr="00BB4C09" w:rsidTr="009B2230">
        <w:trPr>
          <w:trHeight w:val="52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tabs>
                <w:tab w:val="left" w:pos="588"/>
              </w:tabs>
              <w:ind w:right="-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нитка для зшивання миска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текстурована поліамідна ПА3,3х2 текс</w:t>
            </w:r>
          </w:p>
        </w:tc>
      </w:tr>
      <w:tr w:rsidR="00BB4C09" w:rsidRPr="00BB4C09" w:rsidTr="009B2230">
        <w:trPr>
          <w:trHeight w:val="5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tabs>
                <w:tab w:val="left" w:pos="588"/>
              </w:tabs>
              <w:ind w:right="-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нитка, що прокладається у борт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 xml:space="preserve">латексна нитка 90+ПА78/1 </w:t>
            </w:r>
            <w:proofErr w:type="spellStart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dtex</w:t>
            </w:r>
            <w:proofErr w:type="spellEnd"/>
          </w:p>
        </w:tc>
      </w:tr>
      <w:tr w:rsidR="00BB4C09" w:rsidRPr="00BB4C09" w:rsidTr="009B2230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tabs>
                <w:tab w:val="left" w:pos="588"/>
              </w:tabs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Вид прядіння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пряжа гребінного прядіння</w:t>
            </w:r>
          </w:p>
        </w:tc>
      </w:tr>
      <w:tr w:rsidR="00BB4C09" w:rsidRPr="00BB4C09" w:rsidTr="009B2230">
        <w:trPr>
          <w:trHeight w:val="436"/>
        </w:trPr>
        <w:tc>
          <w:tcPr>
            <w:tcW w:w="534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Сировинний склад виробу</w:t>
            </w:r>
          </w:p>
        </w:tc>
        <w:tc>
          <w:tcPr>
            <w:tcW w:w="2977" w:type="dxa"/>
            <w:vAlign w:val="center"/>
          </w:tcPr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бавовна – 70±5%</w:t>
            </w:r>
          </w:p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поліамід</w:t>
            </w:r>
            <w:proofErr w:type="spellEnd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 xml:space="preserve"> – 25±5%</w:t>
            </w:r>
          </w:p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еластан</w:t>
            </w:r>
            <w:proofErr w:type="spellEnd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 xml:space="preserve"> - 5±3%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вовна – 35±5%</w:t>
            </w:r>
          </w:p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акрил – 45±5%</w:t>
            </w:r>
          </w:p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поліамід</w:t>
            </w:r>
            <w:proofErr w:type="spellEnd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 xml:space="preserve"> – 15±5%</w:t>
            </w:r>
          </w:p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еластан</w:t>
            </w:r>
            <w:proofErr w:type="spellEnd"/>
            <w:r w:rsidRPr="00BB4C09">
              <w:rPr>
                <w:rFonts w:ascii="Times New Roman" w:hAnsi="Times New Roman" w:cs="Times New Roman"/>
                <w:sz w:val="28"/>
                <w:szCs w:val="28"/>
              </w:rPr>
              <w:t xml:space="preserve"> - 5±3%</w:t>
            </w:r>
          </w:p>
        </w:tc>
      </w:tr>
      <w:tr w:rsidR="00BB4C09" w:rsidRPr="00BB4C09" w:rsidTr="009B2230">
        <w:trPr>
          <w:trHeight w:val="549"/>
        </w:trPr>
        <w:tc>
          <w:tcPr>
            <w:tcW w:w="534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BB4C09" w:rsidRPr="00BB4C09" w:rsidRDefault="00BB4C09" w:rsidP="009B2230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Спосіб оздоблення</w:t>
            </w:r>
          </w:p>
        </w:tc>
        <w:tc>
          <w:tcPr>
            <w:tcW w:w="2977" w:type="dxa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4C09" w:rsidRPr="00BB4C09" w:rsidRDefault="00BB4C09" w:rsidP="009B2230">
            <w:pPr>
              <w:ind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9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</w:p>
        </w:tc>
      </w:tr>
    </w:tbl>
    <w:p w:rsidR="00BB4C09" w:rsidRPr="00BB4C09" w:rsidRDefault="00BB4C09" w:rsidP="00BB4C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C09" w:rsidRPr="00BB4C09" w:rsidRDefault="00BB4C09" w:rsidP="00BB4C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Шарф-труба зимовий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 Шарф-труба зимовий, вид 2 виготовляється згідно технічних умов Міністерства оборони України «Шарф-труба зимовий» ТУ 14.1-088-00034022-2015 з сповіщенням про зміни №1.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  Шарф-труба літній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    Шарф-труба літня, вид 2 виготовляються згідно технічних умов Міністерства оборони України «Шарф-труба літня (багатофункціональна пов’язка) з трикотажного бавовняного 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кулірного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 xml:space="preserve"> полотна» ТУ У 14.1-00034022-082:2015 з сповіщенням про зміни №1.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Кашне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B4C09">
        <w:rPr>
          <w:rFonts w:ascii="Times New Roman" w:hAnsi="Times New Roman" w:cs="Times New Roman"/>
          <w:bCs/>
          <w:sz w:val="28"/>
          <w:szCs w:val="28"/>
        </w:rPr>
        <w:t>Кашне виготовляється згідно технічного опису (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інв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>. №64) Міністерства оборони України «Кашне для військовосл</w:t>
      </w:r>
      <w:r>
        <w:rPr>
          <w:rFonts w:ascii="Times New Roman" w:hAnsi="Times New Roman" w:cs="Times New Roman"/>
          <w:bCs/>
          <w:sz w:val="28"/>
          <w:szCs w:val="28"/>
        </w:rPr>
        <w:t>ужбовців Збройних сил України».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Рукавички трикотажні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        Рукавички трикотажні виготовляються згідно технічного опису (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інв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 xml:space="preserve">. №143) Міністерства оборони </w:t>
      </w:r>
      <w:r>
        <w:rPr>
          <w:rFonts w:ascii="Times New Roman" w:hAnsi="Times New Roman" w:cs="Times New Roman"/>
          <w:bCs/>
          <w:sz w:val="28"/>
          <w:szCs w:val="28"/>
        </w:rPr>
        <w:t>України «Рукавички трикотажні».</w:t>
      </w:r>
    </w:p>
    <w:p w:rsidR="00BB4C09" w:rsidRPr="00BB4C09" w:rsidRDefault="00BB4C09" w:rsidP="00BB4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Сумка-підсумок для предметів особистої гігієни</w:t>
      </w:r>
    </w:p>
    <w:p w:rsidR="00BB4C09" w:rsidRPr="00BB4C09" w:rsidRDefault="00BB4C09" w:rsidP="00BB4C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</w:t>
      </w:r>
      <w:r w:rsidRPr="00BB4C09">
        <w:rPr>
          <w:rFonts w:ascii="Times New Roman" w:hAnsi="Times New Roman" w:cs="Times New Roman"/>
          <w:bCs/>
          <w:sz w:val="28"/>
          <w:szCs w:val="28"/>
        </w:rPr>
        <w:t>Сумка-підсумок для предметів особистої гігієни, вид 5 виготовляються згідно технічного опису (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інв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 xml:space="preserve">. №259) </w:t>
      </w:r>
      <w:r>
        <w:rPr>
          <w:rFonts w:ascii="Times New Roman" w:hAnsi="Times New Roman" w:cs="Times New Roman"/>
          <w:bCs/>
          <w:sz w:val="28"/>
          <w:szCs w:val="28"/>
        </w:rPr>
        <w:t>Міністерства оборони України.</w:t>
      </w:r>
    </w:p>
    <w:p w:rsidR="00BB4C09" w:rsidRPr="00BB4C09" w:rsidRDefault="00BB4C09" w:rsidP="00BB4C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09">
        <w:rPr>
          <w:rFonts w:ascii="Times New Roman" w:hAnsi="Times New Roman" w:cs="Times New Roman"/>
          <w:b/>
          <w:bCs/>
          <w:sz w:val="28"/>
          <w:szCs w:val="28"/>
        </w:rPr>
        <w:t>Плащ-накидка з чохлом</w:t>
      </w:r>
    </w:p>
    <w:p w:rsidR="00BB4C09" w:rsidRPr="00BB4C09" w:rsidRDefault="00BB4C09" w:rsidP="00BB4C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>Плащ-накидка з чохлом виготовляється згідно технічної умови Міністерства оборони України «Плащ-накидка з чохлом» ТУ У 00310143-В-30:2006 з тканини синтетичної камуфльованої з однобічним полімерним покриттям в маскувальному малюнку ММ-14. Плащ-накидка з центральною бортовою застібкою до верху на 5 кнопок, каптуром, що пристібається на 4 кнопки, з відкладним коміром. На пілочках прорізи для рук, оброблені листочками, з потаємною застібкою на 2 кнопки і держателями, пришитими з внутрішньої сторони листочок. Спинка з внутрішньою відлітною кокеткою. Середній шов каптура, бічні і плечові шви, середній шов спинки герметизуються з внутрішньої сторони клейовою стрічкою.</w:t>
      </w:r>
    </w:p>
    <w:p w:rsidR="00BB4C09" w:rsidRPr="00BB4C09" w:rsidRDefault="00BB4C09" w:rsidP="00BB4C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 xml:space="preserve">Чохол виготовляється з тканини камуфльованої з однобічним полімерним покриттям в маскувальному малюнку ММ-14, складається з </w:t>
      </w:r>
      <w:proofErr w:type="spellStart"/>
      <w:r w:rsidRPr="00BB4C09">
        <w:rPr>
          <w:rFonts w:ascii="Times New Roman" w:hAnsi="Times New Roman" w:cs="Times New Roman"/>
          <w:bCs/>
          <w:sz w:val="28"/>
          <w:szCs w:val="28"/>
        </w:rPr>
        <w:t>корпуса</w:t>
      </w:r>
      <w:proofErr w:type="spellEnd"/>
      <w:r w:rsidRPr="00BB4C09">
        <w:rPr>
          <w:rFonts w:ascii="Times New Roman" w:hAnsi="Times New Roman" w:cs="Times New Roman"/>
          <w:bCs/>
          <w:sz w:val="28"/>
          <w:szCs w:val="28"/>
        </w:rPr>
        <w:t>, ручки, петлі,  двох хомутиків.</w:t>
      </w:r>
    </w:p>
    <w:p w:rsidR="00BB4C09" w:rsidRPr="00BB4C09" w:rsidRDefault="00BB4C09" w:rsidP="00BB4C0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4C09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95pt;margin-top:.05pt;width:108pt;height:178.7pt;z-index:251659264">
            <v:imagedata r:id="rId5" o:title=""/>
          </v:shape>
          <o:OLEObject Type="Embed" ProgID="Photoshop.Image.6" ShapeID="_x0000_s1026" DrawAspect="Content" ObjectID="_1690617079" r:id="rId6">
            <o:FieldCodes>\s</o:FieldCodes>
          </o:OLEObject>
        </w:object>
      </w:r>
    </w:p>
    <w:p w:rsidR="00BB4C09" w:rsidRPr="00BB4C09" w:rsidRDefault="00BB4C09" w:rsidP="00BB4C0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4C09" w:rsidRPr="00BB4C09" w:rsidRDefault="00BB4C09" w:rsidP="00BB4C09">
      <w:pPr>
        <w:spacing w:before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4C09" w:rsidRPr="00BB4C09" w:rsidRDefault="00BB4C09" w:rsidP="00BB4C0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4C09" w:rsidRPr="00BB4C09" w:rsidRDefault="00BB4C09" w:rsidP="00BB4C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C09">
        <w:rPr>
          <w:rFonts w:ascii="Times New Roman" w:hAnsi="Times New Roman" w:cs="Times New Roman"/>
          <w:bCs/>
          <w:sz w:val="28"/>
          <w:szCs w:val="28"/>
        </w:rPr>
        <w:t>Замовник забезпечує Учасників Технічними умовами, дані яких можуть бути використані Учасниками закупівлі тільки з метою ознайомлення.</w:t>
      </w:r>
    </w:p>
    <w:p w:rsidR="00BB4C09" w:rsidRPr="00BB4C09" w:rsidRDefault="00BB4C09" w:rsidP="00BB4C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C09" w:rsidRPr="00BB4C09" w:rsidRDefault="00BB4C09" w:rsidP="00BB4C09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66D52" w:rsidRPr="00BB4C09" w:rsidRDefault="00766D52" w:rsidP="008E16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6D52" w:rsidRPr="00BB4C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1378"/>
    <w:multiLevelType w:val="hybridMultilevel"/>
    <w:tmpl w:val="E27AF2B6"/>
    <w:lvl w:ilvl="0" w:tplc="9028D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70D66"/>
    <w:multiLevelType w:val="hybridMultilevel"/>
    <w:tmpl w:val="A3103BA4"/>
    <w:lvl w:ilvl="0" w:tplc="4F70D5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766D52"/>
    <w:rsid w:val="00893306"/>
    <w:rsid w:val="008E1679"/>
    <w:rsid w:val="009D3B6E"/>
    <w:rsid w:val="00A07946"/>
    <w:rsid w:val="00A86B9A"/>
    <w:rsid w:val="00AD0FC6"/>
    <w:rsid w:val="00B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4BA332-E483-4591-A3B3-441F02B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52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8E167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11</cp:revision>
  <dcterms:created xsi:type="dcterms:W3CDTF">2021-03-19T19:24:00Z</dcterms:created>
  <dcterms:modified xsi:type="dcterms:W3CDTF">2021-08-16T08:05:00Z</dcterms:modified>
</cp:coreProperties>
</file>