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F0" w:rsidRPr="00724694" w:rsidRDefault="00634CB7" w:rsidP="008654C3">
      <w:pPr>
        <w:jc w:val="center"/>
        <w:rPr>
          <w:rFonts w:cs="Times New Roman"/>
          <w:b/>
          <w:szCs w:val="28"/>
          <w:lang w:val="ru-RU"/>
        </w:rPr>
      </w:pPr>
      <w:r w:rsidRPr="00724694">
        <w:rPr>
          <w:rFonts w:cs="Times New Roman"/>
          <w:b/>
          <w:szCs w:val="28"/>
        </w:rPr>
        <w:t>ОБГРУНТУВАННЯ</w:t>
      </w:r>
    </w:p>
    <w:p w:rsidR="009757F0" w:rsidRPr="00724694" w:rsidRDefault="009757F0" w:rsidP="008654C3">
      <w:pPr>
        <w:jc w:val="center"/>
        <w:rPr>
          <w:rFonts w:cs="Times New Roman"/>
          <w:b/>
          <w:szCs w:val="28"/>
        </w:rPr>
      </w:pPr>
    </w:p>
    <w:p w:rsidR="009757F0" w:rsidRPr="00724694" w:rsidRDefault="009757F0" w:rsidP="00673075">
      <w:pPr>
        <w:jc w:val="center"/>
        <w:rPr>
          <w:rFonts w:cs="Times New Roman"/>
          <w:b/>
          <w:szCs w:val="28"/>
        </w:rPr>
      </w:pPr>
      <w:r w:rsidRPr="00724694">
        <w:rPr>
          <w:rFonts w:cs="Times New Roman"/>
          <w:b/>
          <w:szCs w:val="28"/>
        </w:rPr>
        <w:t>технічних та якісних характеристик, розміру бюджетного призначення, очікуваної вартості предмета закупівлі:</w:t>
      </w:r>
    </w:p>
    <w:p w:rsidR="00487EE4" w:rsidRDefault="00122EA9" w:rsidP="00673075">
      <w:pPr>
        <w:jc w:val="center"/>
        <w:rPr>
          <w:b/>
          <w:szCs w:val="28"/>
        </w:rPr>
      </w:pPr>
      <w:r w:rsidRPr="00122EA9">
        <w:rPr>
          <w:b/>
          <w:szCs w:val="28"/>
        </w:rPr>
        <w:t>ДК 021:2015 – 30230000-0 Комп’ютерне обладнання</w:t>
      </w:r>
    </w:p>
    <w:p w:rsidR="00122EA9" w:rsidRPr="00122EA9" w:rsidRDefault="00122EA9" w:rsidP="00673075">
      <w:pPr>
        <w:jc w:val="center"/>
        <w:rPr>
          <w:b/>
          <w:szCs w:val="28"/>
        </w:rPr>
      </w:pPr>
      <w:r w:rsidRPr="00122EA9">
        <w:rPr>
          <w:b/>
          <w:szCs w:val="28"/>
        </w:rPr>
        <w:t>(</w:t>
      </w:r>
      <w:r w:rsidR="00487EE4">
        <w:rPr>
          <w:b/>
          <w:szCs w:val="28"/>
        </w:rPr>
        <w:t>К</w:t>
      </w:r>
      <w:r w:rsidRPr="00122EA9">
        <w:rPr>
          <w:b/>
          <w:szCs w:val="28"/>
        </w:rPr>
        <w:t>омплект обладнання для апаратно-програмного комплексу спеціального призначення) - 1 комплект</w:t>
      </w:r>
    </w:p>
    <w:p w:rsidR="00D53DA5" w:rsidRPr="001D7E3E" w:rsidRDefault="00D53DA5" w:rsidP="00673075">
      <w:pPr>
        <w:rPr>
          <w:rFonts w:cs="Times New Roman"/>
          <w:szCs w:val="28"/>
        </w:rPr>
      </w:pPr>
    </w:p>
    <w:p w:rsidR="009757F0" w:rsidRPr="00487EE4" w:rsidRDefault="009757F0" w:rsidP="00673075">
      <w:pPr>
        <w:pBdr>
          <w:bottom w:val="dotted" w:sz="6" w:space="0" w:color="D0D4DC"/>
        </w:pBdr>
        <w:shd w:val="clear" w:color="auto" w:fill="FFFFFF"/>
        <w:jc w:val="center"/>
        <w:textAlignment w:val="top"/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</w:pPr>
      <w:r w:rsidRPr="00487EE4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Ідентифікатор закупівлі:</w:t>
      </w:r>
      <w:r w:rsidR="00270F2B" w:rsidRPr="00487EE4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87EE4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val="ru-RU" w:eastAsia="ru-RU"/>
        </w:rPr>
        <w:t>UA</w:t>
      </w:r>
      <w:r w:rsidRPr="00487EE4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-2021-</w:t>
      </w:r>
      <w:r w:rsidR="008654C3" w:rsidRPr="00487EE4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10</w:t>
      </w:r>
      <w:r w:rsidRPr="00487EE4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487EE4" w:rsidRPr="00487EE4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23</w:t>
      </w:r>
      <w:r w:rsidRPr="00487EE4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270F2B" w:rsidRPr="00487EE4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00</w:t>
      </w:r>
      <w:r w:rsidR="00487EE4" w:rsidRPr="00487EE4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2439</w:t>
      </w:r>
      <w:r w:rsidRPr="00487EE4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8654C3" w:rsidRPr="00487EE4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val="en-US" w:eastAsia="ru-RU"/>
        </w:rPr>
        <w:t>b</w:t>
      </w:r>
    </w:p>
    <w:p w:rsidR="00BE000F" w:rsidRPr="00487EE4" w:rsidRDefault="00E769F2" w:rsidP="00673075">
      <w:pPr>
        <w:pBdr>
          <w:bottom w:val="dotted" w:sz="6" w:space="0" w:color="D0D4DC"/>
        </w:pBdr>
        <w:shd w:val="clear" w:color="auto" w:fill="FFFFFF"/>
        <w:jc w:val="center"/>
        <w:textAlignment w:val="top"/>
        <w:rPr>
          <w:rFonts w:eastAsia="Times New Roman" w:cs="Times New Roman"/>
          <w:b/>
          <w:bCs/>
          <w:szCs w:val="28"/>
          <w:lang w:eastAsia="ru-RU"/>
        </w:rPr>
      </w:pPr>
      <w:r w:rsidRPr="00487EE4">
        <w:rPr>
          <w:rFonts w:eastAsia="Times New Roman" w:cs="Times New Roman"/>
          <w:b/>
          <w:bCs/>
          <w:szCs w:val="28"/>
          <w:lang w:eastAsia="ru-RU"/>
        </w:rPr>
        <w:t>(</w:t>
      </w:r>
      <w:r w:rsidR="00753231" w:rsidRPr="00487EE4">
        <w:rPr>
          <w:rFonts w:eastAsia="Times New Roman" w:cs="Times New Roman"/>
          <w:b/>
          <w:bCs/>
          <w:szCs w:val="28"/>
          <w:lang w:eastAsia="ru-RU"/>
        </w:rPr>
        <w:t>відкриті торги</w:t>
      </w:r>
      <w:r w:rsidRPr="00487EE4">
        <w:rPr>
          <w:rFonts w:eastAsia="Times New Roman" w:cs="Times New Roman"/>
          <w:b/>
          <w:bCs/>
          <w:szCs w:val="28"/>
          <w:lang w:eastAsia="ru-RU"/>
        </w:rPr>
        <w:t>)</w:t>
      </w:r>
    </w:p>
    <w:p w:rsidR="00E769F2" w:rsidRPr="00724694" w:rsidRDefault="00E769F2" w:rsidP="00673075">
      <w:pPr>
        <w:pBdr>
          <w:bottom w:val="dotted" w:sz="6" w:space="0" w:color="D0D4DC"/>
        </w:pBdr>
        <w:shd w:val="clear" w:color="auto" w:fill="FFFFFF"/>
        <w:jc w:val="center"/>
        <w:textAlignment w:val="top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5D47DA" w:rsidRPr="00724694" w:rsidRDefault="00753231" w:rsidP="00673075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Cs w:val="28"/>
          <w:lang w:bidi="uk-UA"/>
        </w:rPr>
      </w:pPr>
      <w:r w:rsidRPr="00724694">
        <w:rPr>
          <w:rFonts w:cs="Times New Roman"/>
          <w:b/>
          <w:szCs w:val="28"/>
          <w:lang w:bidi="uk-UA"/>
        </w:rPr>
        <w:t>Обґрунтування технічних і якісних характеристик предмета закупівлі:</w:t>
      </w:r>
      <w:r w:rsidRPr="00724694">
        <w:rPr>
          <w:rFonts w:cs="Times New Roman"/>
          <w:szCs w:val="28"/>
          <w:lang w:bidi="uk-UA"/>
        </w:rPr>
        <w:t xml:space="preserve"> </w:t>
      </w:r>
      <w:r w:rsidR="00571240" w:rsidRPr="00724694">
        <w:rPr>
          <w:rFonts w:cs="Times New Roman"/>
          <w:szCs w:val="28"/>
          <w:lang w:bidi="uk-UA"/>
        </w:rPr>
        <w:t>потреба</w:t>
      </w:r>
      <w:r w:rsidRPr="00724694">
        <w:rPr>
          <w:rFonts w:cs="Times New Roman"/>
          <w:szCs w:val="28"/>
          <w:lang w:bidi="uk-UA"/>
        </w:rPr>
        <w:t xml:space="preserve"> в </w:t>
      </w:r>
      <w:r w:rsidR="005F2194" w:rsidRPr="00724694">
        <w:rPr>
          <w:rFonts w:cs="Times New Roman"/>
          <w:szCs w:val="28"/>
          <w:lang w:bidi="uk-UA"/>
        </w:rPr>
        <w:t xml:space="preserve">закупівлі </w:t>
      </w:r>
      <w:r w:rsidR="00122EA9" w:rsidRPr="00122EA9">
        <w:rPr>
          <w:szCs w:val="28"/>
        </w:rPr>
        <w:t>комплекту обладнання для апаратно-програмного комплексу спеціального призначення</w:t>
      </w:r>
      <w:r w:rsidR="00122EA9" w:rsidRPr="00724694">
        <w:rPr>
          <w:rFonts w:cs="Times New Roman"/>
          <w:szCs w:val="28"/>
          <w:lang w:bidi="uk-UA"/>
        </w:rPr>
        <w:t xml:space="preserve"> </w:t>
      </w:r>
      <w:r w:rsidR="00C76018" w:rsidRPr="00724694">
        <w:rPr>
          <w:rFonts w:cs="Times New Roman"/>
          <w:szCs w:val="28"/>
          <w:lang w:bidi="uk-UA"/>
        </w:rPr>
        <w:t>визначена необхідністю</w:t>
      </w:r>
      <w:r w:rsidR="009C080F" w:rsidRPr="00724694">
        <w:rPr>
          <w:rFonts w:cs="Times New Roman"/>
          <w:szCs w:val="28"/>
        </w:rPr>
        <w:t xml:space="preserve"> </w:t>
      </w:r>
      <w:r w:rsidR="00A03ECC" w:rsidRPr="00724694">
        <w:rPr>
          <w:rFonts w:cs="Times New Roman"/>
          <w:szCs w:val="28"/>
        </w:rPr>
        <w:t>оновлення матеріально-технічної бази</w:t>
      </w:r>
      <w:r w:rsidRPr="00724694">
        <w:rPr>
          <w:rFonts w:cs="Times New Roman"/>
          <w:color w:val="333333"/>
          <w:szCs w:val="28"/>
          <w:shd w:val="clear" w:color="auto" w:fill="FFFFFF"/>
        </w:rPr>
        <w:t>.</w:t>
      </w:r>
    </w:p>
    <w:p w:rsidR="00571240" w:rsidRPr="00724694" w:rsidRDefault="00571240" w:rsidP="00673075">
      <w:pPr>
        <w:jc w:val="both"/>
        <w:rPr>
          <w:rFonts w:cs="Times New Roman"/>
          <w:szCs w:val="28"/>
          <w:lang w:bidi="uk-UA"/>
        </w:rPr>
      </w:pPr>
    </w:p>
    <w:p w:rsidR="00571240" w:rsidRDefault="00571240" w:rsidP="00673075">
      <w:pPr>
        <w:jc w:val="both"/>
        <w:rPr>
          <w:rFonts w:cs="Times New Roman"/>
          <w:szCs w:val="28"/>
          <w:lang w:val="ru-RU"/>
        </w:rPr>
      </w:pPr>
      <w:r w:rsidRPr="00724694">
        <w:rPr>
          <w:rFonts w:cs="Times New Roman"/>
          <w:szCs w:val="28"/>
        </w:rPr>
        <w:t>Основні технічні та якісні характеристики:</w:t>
      </w:r>
    </w:p>
    <w:p w:rsidR="00673075" w:rsidRPr="00673075" w:rsidRDefault="00673075" w:rsidP="00673075">
      <w:pPr>
        <w:jc w:val="both"/>
        <w:rPr>
          <w:rFonts w:cs="Times New Roman"/>
          <w:szCs w:val="28"/>
          <w:lang w:val="ru-RU"/>
        </w:rPr>
      </w:pPr>
    </w:p>
    <w:p w:rsidR="00673075" w:rsidRPr="00673075" w:rsidRDefault="00673075" w:rsidP="00673075">
      <w:pPr>
        <w:pStyle w:val="a3"/>
        <w:numPr>
          <w:ilvl w:val="0"/>
          <w:numId w:val="8"/>
        </w:numPr>
        <w:ind w:left="851" w:hanging="284"/>
        <w:jc w:val="both"/>
        <w:rPr>
          <w:szCs w:val="28"/>
        </w:rPr>
      </w:pPr>
      <w:r w:rsidRPr="00673075">
        <w:rPr>
          <w:szCs w:val="28"/>
        </w:rPr>
        <w:t xml:space="preserve">Монітор 34" </w:t>
      </w:r>
      <w:r w:rsidRPr="00673075">
        <w:rPr>
          <w:szCs w:val="28"/>
          <w:lang w:val="en-US"/>
        </w:rPr>
        <w:t>MSI</w:t>
      </w:r>
      <w:r w:rsidRPr="00673075">
        <w:rPr>
          <w:szCs w:val="28"/>
        </w:rPr>
        <w:t xml:space="preserve"> </w:t>
      </w:r>
      <w:proofErr w:type="spellStart"/>
      <w:r w:rsidRPr="00673075">
        <w:rPr>
          <w:szCs w:val="28"/>
          <w:lang w:val="en-US"/>
        </w:rPr>
        <w:t>Optix</w:t>
      </w:r>
      <w:proofErr w:type="spellEnd"/>
      <w:r w:rsidRPr="00673075">
        <w:rPr>
          <w:szCs w:val="28"/>
        </w:rPr>
        <w:t xml:space="preserve"> </w:t>
      </w:r>
      <w:r w:rsidRPr="00673075">
        <w:rPr>
          <w:szCs w:val="28"/>
          <w:lang w:val="en-US"/>
        </w:rPr>
        <w:t>MPG</w:t>
      </w:r>
      <w:r w:rsidRPr="00673075">
        <w:rPr>
          <w:szCs w:val="28"/>
        </w:rPr>
        <w:t>341</w:t>
      </w:r>
      <w:r w:rsidRPr="00673075">
        <w:rPr>
          <w:szCs w:val="28"/>
          <w:lang w:val="en-US"/>
        </w:rPr>
        <w:t>CQR</w:t>
      </w:r>
      <w:r w:rsidRPr="00673075">
        <w:rPr>
          <w:szCs w:val="28"/>
        </w:rPr>
        <w:t xml:space="preserve"> або еквівалент</w:t>
      </w:r>
      <w:r w:rsidRPr="00673075">
        <w:rPr>
          <w:szCs w:val="28"/>
          <w:lang w:val="en-US"/>
        </w:rPr>
        <w:t> </w:t>
      </w:r>
      <w:r w:rsidRPr="00673075">
        <w:rPr>
          <w:szCs w:val="28"/>
        </w:rPr>
        <w:t>– 2 од.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Діагональ екрану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34"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Роздільна здатність дисплею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3440×1440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Тип матриці 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72F6A">
              <w:rPr>
                <w:rFonts w:cs="Times New Roman"/>
                <w:sz w:val="24"/>
                <w:szCs w:val="24"/>
                <w:lang w:val="en-US"/>
              </w:rPr>
              <w:t>VA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Частота оновлення 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144 Гц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Співвідношення сторін 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tabs>
                <w:tab w:val="left" w:pos="192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21:9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Покриття екрану 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tabs>
                <w:tab w:val="left" w:pos="336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матова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Час відгуку дисплею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1 мс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Яскравість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400 </w:t>
            </w:r>
            <w:proofErr w:type="spellStart"/>
            <w:r w:rsidRPr="00A72F6A">
              <w:rPr>
                <w:rFonts w:cs="Times New Roman"/>
                <w:sz w:val="24"/>
                <w:szCs w:val="24"/>
              </w:rPr>
              <w:t>кд</w:t>
            </w:r>
            <w:proofErr w:type="spellEnd"/>
            <w:r w:rsidRPr="00A72F6A">
              <w:rPr>
                <w:rFonts w:cs="Times New Roman"/>
                <w:sz w:val="24"/>
                <w:szCs w:val="24"/>
              </w:rPr>
              <w:t>/м²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Статична контрастність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3000:1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72F6A">
              <w:rPr>
                <w:rFonts w:cs="Times New Roman"/>
                <w:sz w:val="24"/>
                <w:szCs w:val="24"/>
              </w:rPr>
              <w:t>Кут огляду (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>V/H</w:t>
            </w:r>
            <w:r w:rsidRPr="00A72F6A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  <w:lang w:val="en-US"/>
              </w:rPr>
              <w:t>178º/178º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Особливості екрану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вигнутий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Сенсорний екран 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ні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Особливості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  <w:lang w:val="en-US"/>
              </w:rPr>
              <w:t>LED</w:t>
            </w:r>
            <w:r w:rsidRPr="00A72F6A">
              <w:rPr>
                <w:rFonts w:cs="Times New Roman"/>
                <w:sz w:val="24"/>
                <w:szCs w:val="24"/>
              </w:rPr>
              <w:t xml:space="preserve"> - </w:t>
            </w:r>
            <w:proofErr w:type="spellStart"/>
            <w:r w:rsidRPr="00A72F6A">
              <w:rPr>
                <w:rFonts w:cs="Times New Roman"/>
                <w:sz w:val="24"/>
                <w:szCs w:val="24"/>
              </w:rPr>
              <w:t>підсвітка</w:t>
            </w:r>
            <w:proofErr w:type="spellEnd"/>
            <w:r w:rsidRPr="00A72F6A">
              <w:rPr>
                <w:rFonts w:cs="Times New Roman"/>
                <w:sz w:val="24"/>
                <w:szCs w:val="24"/>
              </w:rPr>
              <w:t xml:space="preserve"> матриці, 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>Cinema</w:t>
            </w:r>
            <w:r w:rsidRPr="00A72F6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2F6A">
              <w:rPr>
                <w:rFonts w:cs="Times New Roman"/>
                <w:sz w:val="24"/>
                <w:szCs w:val="24"/>
                <w:lang w:val="en-US"/>
              </w:rPr>
              <w:t>scr</w:t>
            </w:r>
            <w:r w:rsidRPr="00A72F6A">
              <w:rPr>
                <w:rFonts w:cs="Times New Roman"/>
                <w:sz w:val="24"/>
                <w:szCs w:val="24"/>
              </w:rPr>
              <w:t>ее</w:t>
            </w:r>
            <w:proofErr w:type="spellEnd"/>
            <w:r w:rsidRPr="00A72F6A"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Pr="00A72F6A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Технології </w:t>
            </w:r>
            <w:proofErr w:type="spellStart"/>
            <w:r w:rsidRPr="00A72F6A">
              <w:rPr>
                <w:rFonts w:cs="Times New Roman"/>
                <w:sz w:val="24"/>
                <w:szCs w:val="24"/>
              </w:rPr>
              <w:t>підсвітки</w:t>
            </w:r>
            <w:proofErr w:type="spellEnd"/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72F6A">
              <w:rPr>
                <w:rFonts w:cs="Times New Roman"/>
                <w:sz w:val="24"/>
                <w:szCs w:val="24"/>
                <w:lang w:val="en-US"/>
              </w:rPr>
              <w:t>MSI Mystic Lights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Інтерфейс 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>VGA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ні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72F6A">
              <w:rPr>
                <w:rFonts w:cs="Times New Roman"/>
                <w:sz w:val="24"/>
                <w:szCs w:val="24"/>
              </w:rPr>
              <w:t>Інтерфейс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 xml:space="preserve"> DVI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ні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72F6A">
              <w:rPr>
                <w:rFonts w:cs="Times New Roman"/>
                <w:sz w:val="24"/>
                <w:szCs w:val="24"/>
              </w:rPr>
              <w:t>Інтерфейс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 xml:space="preserve"> HDMI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  <w:lang w:val="en-US"/>
              </w:rPr>
              <w:t xml:space="preserve">2 </w:t>
            </w:r>
            <w:r w:rsidRPr="00A72F6A">
              <w:rPr>
                <w:rFonts w:cs="Times New Roman"/>
                <w:sz w:val="24"/>
                <w:szCs w:val="24"/>
              </w:rPr>
              <w:t>од.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Версія 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>HDMI</w:t>
            </w:r>
            <w:r w:rsidRPr="00A72F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72F6A">
              <w:rPr>
                <w:rFonts w:cs="Times New Roman"/>
                <w:sz w:val="24"/>
                <w:szCs w:val="24"/>
                <w:lang w:val="en-US"/>
              </w:rPr>
              <w:t>HDMI</w:t>
            </w:r>
            <w:r w:rsidRPr="00A72F6A">
              <w:rPr>
                <w:rFonts w:cs="Times New Roman"/>
                <w:sz w:val="24"/>
                <w:szCs w:val="24"/>
              </w:rPr>
              <w:t xml:space="preserve"> 2.0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>b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72F6A">
              <w:rPr>
                <w:rFonts w:cs="Times New Roman"/>
                <w:sz w:val="24"/>
                <w:szCs w:val="24"/>
                <w:lang w:val="en-US"/>
              </w:rPr>
              <w:t xml:space="preserve">Display </w:t>
            </w:r>
            <w:r w:rsidRPr="00A72F6A">
              <w:rPr>
                <w:rFonts w:cs="Times New Roman"/>
                <w:sz w:val="24"/>
                <w:szCs w:val="24"/>
              </w:rPr>
              <w:t>Р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>ort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  <w:r w:rsidRPr="00A72F6A">
              <w:rPr>
                <w:rFonts w:cs="Times New Roman"/>
                <w:sz w:val="24"/>
                <w:szCs w:val="24"/>
              </w:rPr>
              <w:t>од.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Версія 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 xml:space="preserve">Display </w:t>
            </w:r>
            <w:r w:rsidRPr="00A72F6A">
              <w:rPr>
                <w:rFonts w:cs="Times New Roman"/>
                <w:sz w:val="24"/>
                <w:szCs w:val="24"/>
              </w:rPr>
              <w:t>Р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>ort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  <w:lang w:val="en-US"/>
              </w:rPr>
              <w:t xml:space="preserve">Display </w:t>
            </w:r>
            <w:r w:rsidRPr="00A72F6A">
              <w:rPr>
                <w:rFonts w:cs="Times New Roman"/>
                <w:sz w:val="24"/>
                <w:szCs w:val="24"/>
              </w:rPr>
              <w:t>Р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>ort</w:t>
            </w:r>
            <w:r w:rsidRPr="00A72F6A">
              <w:rPr>
                <w:rFonts w:cs="Times New Roman"/>
                <w:sz w:val="24"/>
                <w:szCs w:val="24"/>
              </w:rPr>
              <w:t xml:space="preserve"> 1.4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  <w:lang w:val="en-US"/>
              </w:rPr>
              <w:t>USB-</w:t>
            </w:r>
            <w:proofErr w:type="spellStart"/>
            <w:r w:rsidRPr="00A72F6A">
              <w:rPr>
                <w:rFonts w:cs="Times New Roman"/>
                <w:sz w:val="24"/>
                <w:szCs w:val="24"/>
              </w:rPr>
              <w:t>хаб</w:t>
            </w:r>
            <w:proofErr w:type="spellEnd"/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в наявності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Блок живлення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вбудований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Енергоживлення 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90 Вт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Кріплення на стіну 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>VESA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72F6A">
              <w:rPr>
                <w:rFonts w:cs="Times New Roman"/>
                <w:sz w:val="24"/>
                <w:szCs w:val="24"/>
                <w:lang w:val="en-US"/>
              </w:rPr>
              <w:t>100</w:t>
            </w:r>
            <w:r w:rsidRPr="00A72F6A">
              <w:rPr>
                <w:rFonts w:cs="Times New Roman"/>
                <w:sz w:val="24"/>
                <w:szCs w:val="24"/>
              </w:rPr>
              <w:t>×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>100 mm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Регулювання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за висотою, за нахилом 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Колір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чорний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Габаритні розміри (з підставкою)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810,6×563×32,2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Вага (з підставкою)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9,6 кг</w:t>
            </w:r>
          </w:p>
        </w:tc>
      </w:tr>
    </w:tbl>
    <w:p w:rsidR="00673075" w:rsidRPr="00A72F6A" w:rsidRDefault="00673075" w:rsidP="00673075">
      <w:pPr>
        <w:jc w:val="both"/>
        <w:rPr>
          <w:rFonts w:cs="Times New Roman"/>
          <w:sz w:val="24"/>
          <w:szCs w:val="24"/>
        </w:rPr>
      </w:pPr>
    </w:p>
    <w:p w:rsidR="00673075" w:rsidRPr="00673075" w:rsidRDefault="00673075" w:rsidP="00673075">
      <w:pPr>
        <w:pStyle w:val="a3"/>
        <w:numPr>
          <w:ilvl w:val="0"/>
          <w:numId w:val="8"/>
        </w:numPr>
        <w:ind w:left="851" w:hanging="284"/>
        <w:jc w:val="both"/>
        <w:rPr>
          <w:szCs w:val="28"/>
        </w:rPr>
      </w:pPr>
      <w:r w:rsidRPr="00673075">
        <w:rPr>
          <w:szCs w:val="28"/>
        </w:rPr>
        <w:lastRenderedPageBreak/>
        <w:t xml:space="preserve">Комп’ютер </w:t>
      </w:r>
      <w:proofErr w:type="spellStart"/>
      <w:r w:rsidRPr="00673075">
        <w:rPr>
          <w:szCs w:val="28"/>
          <w:lang w:val="en-US"/>
        </w:rPr>
        <w:t>Artline</w:t>
      </w:r>
      <w:proofErr w:type="spellEnd"/>
      <w:r w:rsidRPr="00673075">
        <w:rPr>
          <w:szCs w:val="28"/>
          <w:lang w:val="en-US"/>
        </w:rPr>
        <w:t xml:space="preserve"> Overlord Silent SL9 (SL</w:t>
      </w:r>
      <w:r w:rsidRPr="00673075">
        <w:rPr>
          <w:szCs w:val="28"/>
        </w:rPr>
        <w:t>9</w:t>
      </w:r>
      <w:r w:rsidRPr="00673075">
        <w:rPr>
          <w:szCs w:val="28"/>
          <w:lang w:val="en-US"/>
        </w:rPr>
        <w:t>v10)</w:t>
      </w:r>
      <w:r w:rsidRPr="00673075">
        <w:rPr>
          <w:szCs w:val="28"/>
        </w:rPr>
        <w:t xml:space="preserve"> або еквівалент – 1 од.;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72F6A">
              <w:rPr>
                <w:rFonts w:cs="Times New Roman"/>
                <w:sz w:val="24"/>
                <w:szCs w:val="24"/>
              </w:rPr>
              <w:t>Виробник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 xml:space="preserve"> CPU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72F6A">
              <w:rPr>
                <w:rFonts w:cs="Times New Roman"/>
                <w:sz w:val="24"/>
                <w:szCs w:val="24"/>
                <w:lang w:val="en-US"/>
              </w:rPr>
              <w:t>Intel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Покоління процесорів 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>Intel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  <w:lang w:val="en-US"/>
              </w:rPr>
              <w:t>10</w:t>
            </w:r>
            <w:r w:rsidRPr="00A72F6A">
              <w:rPr>
                <w:rFonts w:cs="Times New Roman"/>
                <w:sz w:val="24"/>
                <w:szCs w:val="24"/>
              </w:rPr>
              <w:t xml:space="preserve"> (С</w:t>
            </w:r>
            <w:proofErr w:type="spellStart"/>
            <w:r w:rsidRPr="00A72F6A">
              <w:rPr>
                <w:rFonts w:cs="Times New Roman"/>
                <w:sz w:val="24"/>
                <w:szCs w:val="24"/>
                <w:lang w:val="en-US"/>
              </w:rPr>
              <w:t>omet</w:t>
            </w:r>
            <w:proofErr w:type="spellEnd"/>
            <w:r w:rsidRPr="00A72F6A">
              <w:rPr>
                <w:rFonts w:cs="Times New Roman"/>
                <w:sz w:val="24"/>
                <w:szCs w:val="24"/>
                <w:lang w:val="en-US"/>
              </w:rPr>
              <w:t xml:space="preserve"> Lake</w:t>
            </w:r>
            <w:r w:rsidRPr="00A72F6A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Серія процесора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72F6A">
              <w:rPr>
                <w:rFonts w:cs="Times New Roman"/>
                <w:sz w:val="24"/>
                <w:szCs w:val="24"/>
                <w:lang w:val="en-US"/>
              </w:rPr>
              <w:t>Core i7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Кількість ядер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Модель процесора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  <w:lang w:val="en-US"/>
              </w:rPr>
              <w:t>Intel</w:t>
            </w:r>
            <w:r w:rsidRPr="00A72F6A">
              <w:rPr>
                <w:rFonts w:cs="Times New Roman"/>
                <w:sz w:val="24"/>
                <w:szCs w:val="24"/>
              </w:rPr>
              <w:t xml:space="preserve"> 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>Core</w:t>
            </w:r>
            <w:r w:rsidRPr="00A72F6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2F6A">
              <w:rPr>
                <w:rFonts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A72F6A">
              <w:rPr>
                <w:rFonts w:cs="Times New Roman"/>
                <w:sz w:val="24"/>
                <w:szCs w:val="24"/>
              </w:rPr>
              <w:t>7-10700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>F</w:t>
            </w:r>
            <w:r w:rsidRPr="00A72F6A">
              <w:rPr>
                <w:rFonts w:cs="Times New Roman"/>
                <w:sz w:val="24"/>
                <w:szCs w:val="24"/>
              </w:rPr>
              <w:t xml:space="preserve"> (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>2</w:t>
            </w:r>
            <w:r w:rsidRPr="00A72F6A">
              <w:rPr>
                <w:rFonts w:cs="Times New Roman"/>
                <w:sz w:val="24"/>
                <w:szCs w:val="24"/>
              </w:rPr>
              <w:t>,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>9-4</w:t>
            </w:r>
            <w:r w:rsidRPr="00A72F6A">
              <w:rPr>
                <w:rFonts w:cs="Times New Roman"/>
                <w:sz w:val="24"/>
                <w:szCs w:val="24"/>
              </w:rPr>
              <w:t>,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 xml:space="preserve">8 </w:t>
            </w:r>
            <w:proofErr w:type="spellStart"/>
            <w:r w:rsidRPr="00A72F6A">
              <w:rPr>
                <w:rFonts w:cs="Times New Roman"/>
                <w:sz w:val="24"/>
                <w:szCs w:val="24"/>
              </w:rPr>
              <w:t>ГГц</w:t>
            </w:r>
            <w:proofErr w:type="spellEnd"/>
            <w:r w:rsidRPr="00A72F6A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Тип </w:t>
            </w:r>
            <w:proofErr w:type="spellStart"/>
            <w:r w:rsidRPr="00A72F6A">
              <w:rPr>
                <w:rFonts w:cs="Times New Roman"/>
                <w:sz w:val="24"/>
                <w:szCs w:val="24"/>
              </w:rPr>
              <w:t>відеокарти</w:t>
            </w:r>
            <w:proofErr w:type="spellEnd"/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Дискретна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Виробник 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>GPU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72F6A">
              <w:rPr>
                <w:rFonts w:cs="Times New Roman"/>
                <w:sz w:val="24"/>
                <w:szCs w:val="24"/>
                <w:lang w:val="en-US"/>
              </w:rPr>
              <w:t>NVIDIA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Модель </w:t>
            </w:r>
            <w:proofErr w:type="spellStart"/>
            <w:r w:rsidRPr="00A72F6A">
              <w:rPr>
                <w:rFonts w:cs="Times New Roman"/>
                <w:sz w:val="24"/>
                <w:szCs w:val="24"/>
              </w:rPr>
              <w:t>відеокарти</w:t>
            </w:r>
            <w:proofErr w:type="spellEnd"/>
          </w:p>
        </w:tc>
        <w:tc>
          <w:tcPr>
            <w:tcW w:w="5953" w:type="dxa"/>
          </w:tcPr>
          <w:p w:rsidR="00673075" w:rsidRPr="00A72F6A" w:rsidRDefault="00673075" w:rsidP="00673075">
            <w:pPr>
              <w:tabs>
                <w:tab w:val="left" w:pos="192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  <w:lang w:val="en-US"/>
              </w:rPr>
              <w:t>NVIDIA</w:t>
            </w:r>
            <w:r w:rsidRPr="00A72F6A">
              <w:rPr>
                <w:rFonts w:cs="Times New Roman"/>
                <w:sz w:val="24"/>
                <w:szCs w:val="24"/>
              </w:rPr>
              <w:t xml:space="preserve"> 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>GeForce</w:t>
            </w:r>
            <w:r w:rsidRPr="00A72F6A">
              <w:rPr>
                <w:rFonts w:cs="Times New Roman"/>
                <w:sz w:val="24"/>
                <w:szCs w:val="24"/>
              </w:rPr>
              <w:t xml:space="preserve"> 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>RTX</w:t>
            </w:r>
            <w:r w:rsidRPr="00A72F6A">
              <w:rPr>
                <w:rFonts w:cs="Times New Roman"/>
                <w:sz w:val="24"/>
                <w:szCs w:val="24"/>
              </w:rPr>
              <w:t xml:space="preserve"> 3060,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A72F6A">
              <w:rPr>
                <w:rFonts w:cs="Times New Roman"/>
                <w:sz w:val="24"/>
                <w:szCs w:val="24"/>
              </w:rPr>
              <w:t>1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>2</w:t>
            </w:r>
            <w:r w:rsidRPr="00A72F6A">
              <w:rPr>
                <w:rFonts w:cs="Times New Roman"/>
                <w:sz w:val="24"/>
                <w:szCs w:val="24"/>
              </w:rPr>
              <w:t> </w:t>
            </w:r>
            <w:proofErr w:type="spellStart"/>
            <w:r w:rsidRPr="00A72F6A">
              <w:rPr>
                <w:rFonts w:cs="Times New Roman"/>
                <w:sz w:val="24"/>
                <w:szCs w:val="24"/>
              </w:rPr>
              <w:t>Гб</w:t>
            </w:r>
            <w:proofErr w:type="spellEnd"/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Материнська плата 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tabs>
                <w:tab w:val="left" w:pos="192"/>
              </w:tabs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72F6A">
              <w:rPr>
                <w:rFonts w:cs="Times New Roman"/>
                <w:sz w:val="24"/>
                <w:szCs w:val="24"/>
                <w:lang w:val="en-US"/>
              </w:rPr>
              <w:t>PRIME B460M-A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Операційна система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tabs>
                <w:tab w:val="left" w:pos="336"/>
              </w:tabs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A72F6A">
              <w:rPr>
                <w:rFonts w:cs="Times New Roman"/>
                <w:sz w:val="24"/>
                <w:szCs w:val="24"/>
                <w:lang w:val="en-US"/>
              </w:rPr>
              <w:t>FreeDOS</w:t>
            </w:r>
            <w:proofErr w:type="spellEnd"/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Тип ОЗП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72F6A">
              <w:rPr>
                <w:rFonts w:cs="Times New Roman"/>
                <w:sz w:val="24"/>
                <w:szCs w:val="24"/>
                <w:lang w:val="en-US"/>
              </w:rPr>
              <w:t>DDR4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Частота ОЗП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  <w:lang w:val="en-US"/>
              </w:rPr>
              <w:t>3200</w:t>
            </w:r>
            <w:r w:rsidRPr="00A72F6A">
              <w:rPr>
                <w:rFonts w:cs="Times New Roman"/>
                <w:sz w:val="24"/>
                <w:szCs w:val="24"/>
              </w:rPr>
              <w:t> 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>M</w:t>
            </w:r>
            <w:r w:rsidRPr="00A72F6A">
              <w:rPr>
                <w:rFonts w:cs="Times New Roman"/>
                <w:sz w:val="24"/>
                <w:szCs w:val="24"/>
              </w:rPr>
              <w:t>Гц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Об’єм ОЗП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32 </w:t>
            </w:r>
            <w:proofErr w:type="spellStart"/>
            <w:r w:rsidRPr="00A72F6A">
              <w:rPr>
                <w:rFonts w:cs="Times New Roman"/>
                <w:sz w:val="24"/>
                <w:szCs w:val="24"/>
              </w:rPr>
              <w:t>Гб</w:t>
            </w:r>
            <w:proofErr w:type="spellEnd"/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Максимальний об’єм ОЗП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128 </w:t>
            </w:r>
            <w:proofErr w:type="spellStart"/>
            <w:r w:rsidRPr="00A72F6A">
              <w:rPr>
                <w:rFonts w:cs="Times New Roman"/>
                <w:sz w:val="24"/>
                <w:szCs w:val="24"/>
              </w:rPr>
              <w:t>Гб</w:t>
            </w:r>
            <w:proofErr w:type="spellEnd"/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Кількість </w:t>
            </w:r>
            <w:proofErr w:type="spellStart"/>
            <w:r w:rsidRPr="00A72F6A">
              <w:rPr>
                <w:rFonts w:cs="Times New Roman"/>
                <w:sz w:val="24"/>
                <w:szCs w:val="24"/>
              </w:rPr>
              <w:t>слотів</w:t>
            </w:r>
            <w:proofErr w:type="spellEnd"/>
            <w:r w:rsidRPr="00A72F6A">
              <w:rPr>
                <w:rFonts w:cs="Times New Roman"/>
                <w:sz w:val="24"/>
                <w:szCs w:val="24"/>
              </w:rPr>
              <w:t xml:space="preserve"> ОЗП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4 од.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Об’єм 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>SSD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480 </w:t>
            </w:r>
            <w:proofErr w:type="spellStart"/>
            <w:r w:rsidRPr="00A72F6A">
              <w:rPr>
                <w:rFonts w:cs="Times New Roman"/>
                <w:sz w:val="24"/>
                <w:szCs w:val="24"/>
              </w:rPr>
              <w:t>Гб</w:t>
            </w:r>
            <w:proofErr w:type="spellEnd"/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Інтерфейс 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>SSD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М.2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Об’єм 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>HDD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72F6A">
              <w:rPr>
                <w:rFonts w:cs="Times New Roman"/>
                <w:sz w:val="24"/>
                <w:szCs w:val="24"/>
              </w:rPr>
              <w:t>2 </w:t>
            </w:r>
            <w:proofErr w:type="spellStart"/>
            <w:r w:rsidRPr="00A72F6A">
              <w:rPr>
                <w:rFonts w:cs="Times New Roman"/>
                <w:sz w:val="24"/>
                <w:szCs w:val="24"/>
              </w:rPr>
              <w:t>Тб</w:t>
            </w:r>
            <w:proofErr w:type="spellEnd"/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72F6A">
              <w:rPr>
                <w:rFonts w:cs="Times New Roman"/>
                <w:sz w:val="24"/>
                <w:szCs w:val="24"/>
              </w:rPr>
              <w:t>Об’єм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 xml:space="preserve"> Intel </w:t>
            </w:r>
            <w:proofErr w:type="spellStart"/>
            <w:r w:rsidRPr="00A72F6A">
              <w:rPr>
                <w:rFonts w:cs="Times New Roman"/>
                <w:sz w:val="24"/>
                <w:szCs w:val="24"/>
                <w:lang w:val="en-US"/>
              </w:rPr>
              <w:t>Optane</w:t>
            </w:r>
            <w:proofErr w:type="spellEnd"/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Ні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Об’єм </w:t>
            </w:r>
            <w:proofErr w:type="spellStart"/>
            <w:r w:rsidRPr="00A72F6A">
              <w:rPr>
                <w:rFonts w:cs="Times New Roman"/>
                <w:sz w:val="24"/>
                <w:szCs w:val="24"/>
              </w:rPr>
              <w:t>еММС</w:t>
            </w:r>
            <w:proofErr w:type="spellEnd"/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Ні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Оптичний привід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Відсутній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Мережа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1 </w:t>
            </w:r>
            <w:proofErr w:type="spellStart"/>
            <w:r w:rsidRPr="00A72F6A">
              <w:rPr>
                <w:rFonts w:cs="Times New Roman"/>
                <w:sz w:val="24"/>
                <w:szCs w:val="24"/>
              </w:rPr>
              <w:t>Гбит</w:t>
            </w:r>
            <w:proofErr w:type="spellEnd"/>
            <w:r w:rsidRPr="00A72F6A">
              <w:rPr>
                <w:rFonts w:cs="Times New Roman"/>
                <w:sz w:val="24"/>
                <w:szCs w:val="24"/>
              </w:rPr>
              <w:t>/с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Бездротові технології 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72F6A">
              <w:rPr>
                <w:rFonts w:cs="Times New Roman"/>
                <w:sz w:val="24"/>
                <w:szCs w:val="24"/>
                <w:lang w:val="en-US"/>
              </w:rPr>
              <w:t>Wi-Fi 4 (802.11n)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Звукова система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A72F6A">
              <w:rPr>
                <w:rFonts w:cs="Times New Roman"/>
                <w:sz w:val="24"/>
                <w:szCs w:val="24"/>
                <w:lang w:val="en-US"/>
              </w:rPr>
              <w:t>Realtek</w:t>
            </w:r>
            <w:proofErr w:type="spellEnd"/>
            <w:r w:rsidRPr="00A72F6A">
              <w:rPr>
                <w:rFonts w:cs="Times New Roman"/>
                <w:sz w:val="24"/>
                <w:szCs w:val="24"/>
              </w:rPr>
              <w:t xml:space="preserve"> 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>ALC</w:t>
            </w:r>
            <w:r w:rsidRPr="00A72F6A">
              <w:rPr>
                <w:rFonts w:cs="Times New Roman"/>
                <w:sz w:val="24"/>
                <w:szCs w:val="24"/>
              </w:rPr>
              <w:t xml:space="preserve"> 887, 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 xml:space="preserve">7.1 - </w:t>
            </w:r>
            <w:r w:rsidRPr="00A72F6A">
              <w:rPr>
                <w:rFonts w:cs="Times New Roman"/>
                <w:sz w:val="24"/>
                <w:szCs w:val="24"/>
              </w:rPr>
              <w:t>канальний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Система охолодження процесору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proofErr w:type="gramStart"/>
            <w:r w:rsidRPr="00A72F6A">
              <w:rPr>
                <w:rFonts w:cs="Times New Roman"/>
                <w:sz w:val="24"/>
                <w:szCs w:val="24"/>
                <w:lang w:val="en-US"/>
              </w:rPr>
              <w:t>be</w:t>
            </w:r>
            <w:proofErr w:type="gramEnd"/>
            <w:r w:rsidRPr="00A72F6A">
              <w:rPr>
                <w:rFonts w:cs="Times New Roman"/>
                <w:sz w:val="24"/>
                <w:szCs w:val="24"/>
                <w:lang w:val="en-US"/>
              </w:rPr>
              <w:t xml:space="preserve"> quiet! Dark Rock 4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Система охолодження корпуса 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вентилятори у комплекті: 1×140 мм, 1×120 мм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Форм фактор корпуса 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72F6A">
              <w:rPr>
                <w:rFonts w:cs="Times New Roman"/>
                <w:sz w:val="24"/>
                <w:szCs w:val="24"/>
                <w:lang w:val="en-US"/>
              </w:rPr>
              <w:t>Midi-Tower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Корпус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A72F6A">
              <w:rPr>
                <w:rFonts w:cs="Times New Roman"/>
                <w:sz w:val="24"/>
                <w:szCs w:val="24"/>
                <w:lang w:val="en-US"/>
              </w:rPr>
              <w:t>Antec</w:t>
            </w:r>
            <w:proofErr w:type="spellEnd"/>
            <w:r w:rsidRPr="00A72F6A">
              <w:rPr>
                <w:rFonts w:cs="Times New Roman"/>
                <w:sz w:val="24"/>
                <w:szCs w:val="24"/>
                <w:lang w:val="en-US"/>
              </w:rPr>
              <w:t xml:space="preserve"> PS STRIX 650W 80+Gold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Блок живлення 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650 Вт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Габаритні розміри 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195×395×475 мм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Вага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 </w:t>
            </w:r>
            <w:r w:rsidRPr="00A72F6A">
              <w:rPr>
                <w:rFonts w:cs="Times New Roman"/>
                <w:sz w:val="24"/>
                <w:szCs w:val="24"/>
              </w:rPr>
              <w:t>кг</w:t>
            </w:r>
          </w:p>
        </w:tc>
      </w:tr>
    </w:tbl>
    <w:p w:rsidR="00673075" w:rsidRPr="00A72F6A" w:rsidRDefault="00673075" w:rsidP="00673075">
      <w:pPr>
        <w:widowControl w:val="0"/>
        <w:ind w:firstLine="540"/>
        <w:jc w:val="both"/>
        <w:rPr>
          <w:rFonts w:cs="Times New Roman"/>
          <w:sz w:val="24"/>
          <w:szCs w:val="24"/>
        </w:rPr>
      </w:pPr>
    </w:p>
    <w:p w:rsidR="00673075" w:rsidRPr="00673075" w:rsidRDefault="00673075" w:rsidP="00673075">
      <w:pPr>
        <w:pStyle w:val="a3"/>
        <w:numPr>
          <w:ilvl w:val="0"/>
          <w:numId w:val="8"/>
        </w:numPr>
        <w:ind w:left="851" w:hanging="284"/>
        <w:jc w:val="both"/>
        <w:rPr>
          <w:szCs w:val="28"/>
        </w:rPr>
      </w:pPr>
      <w:proofErr w:type="spellStart"/>
      <w:r w:rsidRPr="00673075">
        <w:rPr>
          <w:szCs w:val="28"/>
        </w:rPr>
        <w:t>Відеокарта</w:t>
      </w:r>
      <w:proofErr w:type="spellEnd"/>
      <w:r w:rsidRPr="00673075">
        <w:rPr>
          <w:szCs w:val="28"/>
        </w:rPr>
        <w:t xml:space="preserve"> </w:t>
      </w:r>
      <w:r w:rsidRPr="00673075">
        <w:rPr>
          <w:szCs w:val="28"/>
          <w:lang w:val="en-US"/>
        </w:rPr>
        <w:t>MSI</w:t>
      </w:r>
      <w:r w:rsidRPr="00673075">
        <w:rPr>
          <w:szCs w:val="28"/>
        </w:rPr>
        <w:t xml:space="preserve"> </w:t>
      </w:r>
      <w:r w:rsidRPr="00673075">
        <w:rPr>
          <w:szCs w:val="28"/>
          <w:lang w:val="en-US"/>
        </w:rPr>
        <w:t>PCI</w:t>
      </w:r>
      <w:r w:rsidRPr="00673075">
        <w:rPr>
          <w:szCs w:val="28"/>
        </w:rPr>
        <w:t>-</w:t>
      </w:r>
      <w:r w:rsidRPr="00673075">
        <w:rPr>
          <w:szCs w:val="28"/>
          <w:lang w:val="en-US"/>
        </w:rPr>
        <w:t>E</w:t>
      </w:r>
      <w:r w:rsidRPr="00673075">
        <w:rPr>
          <w:szCs w:val="28"/>
        </w:rPr>
        <w:t xml:space="preserve"> </w:t>
      </w:r>
      <w:r w:rsidRPr="00673075">
        <w:rPr>
          <w:szCs w:val="28"/>
          <w:lang w:val="en-US"/>
        </w:rPr>
        <w:t>GeForce</w:t>
      </w:r>
      <w:r w:rsidRPr="00673075">
        <w:rPr>
          <w:szCs w:val="28"/>
        </w:rPr>
        <w:t xml:space="preserve"> </w:t>
      </w:r>
      <w:r w:rsidRPr="00673075">
        <w:rPr>
          <w:szCs w:val="28"/>
          <w:lang w:val="en-US"/>
        </w:rPr>
        <w:t>RTX</w:t>
      </w:r>
      <w:r w:rsidRPr="00673075">
        <w:rPr>
          <w:szCs w:val="28"/>
        </w:rPr>
        <w:t xml:space="preserve">3060 </w:t>
      </w:r>
      <w:r w:rsidRPr="00673075">
        <w:rPr>
          <w:szCs w:val="28"/>
          <w:lang w:val="en-US"/>
        </w:rPr>
        <w:t>Ti</w:t>
      </w:r>
      <w:r w:rsidRPr="00673075">
        <w:rPr>
          <w:szCs w:val="28"/>
        </w:rPr>
        <w:t xml:space="preserve"> </w:t>
      </w:r>
      <w:r w:rsidRPr="00673075">
        <w:rPr>
          <w:szCs w:val="28"/>
          <w:lang w:val="en-US"/>
        </w:rPr>
        <w:t>LHR</w:t>
      </w:r>
      <w:r w:rsidRPr="00673075">
        <w:rPr>
          <w:szCs w:val="28"/>
        </w:rPr>
        <w:t xml:space="preserve"> 8</w:t>
      </w:r>
      <w:r w:rsidRPr="00673075">
        <w:rPr>
          <w:szCs w:val="28"/>
          <w:lang w:val="en-US"/>
        </w:rPr>
        <w:t>GB</w:t>
      </w:r>
      <w:r w:rsidRPr="00673075">
        <w:rPr>
          <w:szCs w:val="28"/>
        </w:rPr>
        <w:t xml:space="preserve"> </w:t>
      </w:r>
      <w:r w:rsidRPr="00673075">
        <w:rPr>
          <w:szCs w:val="28"/>
          <w:lang w:val="en-US"/>
        </w:rPr>
        <w:t>DDR</w:t>
      </w:r>
      <w:r w:rsidRPr="00673075">
        <w:rPr>
          <w:szCs w:val="28"/>
        </w:rPr>
        <w:t>6 (</w:t>
      </w:r>
      <w:r w:rsidRPr="00673075">
        <w:rPr>
          <w:szCs w:val="28"/>
          <w:lang w:val="en-US"/>
        </w:rPr>
        <w:t>RTX</w:t>
      </w:r>
      <w:r w:rsidRPr="00673075">
        <w:rPr>
          <w:szCs w:val="28"/>
        </w:rPr>
        <w:t xml:space="preserve"> 3060 </w:t>
      </w:r>
      <w:r w:rsidRPr="00673075">
        <w:rPr>
          <w:szCs w:val="28"/>
          <w:lang w:val="en-US"/>
        </w:rPr>
        <w:t>Ti</w:t>
      </w:r>
      <w:r w:rsidRPr="00673075">
        <w:rPr>
          <w:szCs w:val="28"/>
        </w:rPr>
        <w:t xml:space="preserve"> </w:t>
      </w:r>
      <w:r w:rsidRPr="00673075">
        <w:rPr>
          <w:szCs w:val="28"/>
          <w:lang w:val="en-US"/>
        </w:rPr>
        <w:t>GAMING</w:t>
      </w:r>
      <w:r w:rsidRPr="00673075">
        <w:rPr>
          <w:szCs w:val="28"/>
        </w:rPr>
        <w:t xml:space="preserve"> </w:t>
      </w:r>
      <w:r w:rsidRPr="00673075">
        <w:rPr>
          <w:szCs w:val="28"/>
          <w:lang w:val="en-US"/>
        </w:rPr>
        <w:t>X</w:t>
      </w:r>
      <w:r w:rsidRPr="00673075">
        <w:rPr>
          <w:szCs w:val="28"/>
        </w:rPr>
        <w:t xml:space="preserve"> 8</w:t>
      </w:r>
      <w:r w:rsidRPr="00673075">
        <w:rPr>
          <w:szCs w:val="28"/>
          <w:lang w:val="en-US"/>
        </w:rPr>
        <w:t>G</w:t>
      </w:r>
      <w:r w:rsidRPr="00673075">
        <w:rPr>
          <w:szCs w:val="28"/>
        </w:rPr>
        <w:t xml:space="preserve"> </w:t>
      </w:r>
      <w:r w:rsidRPr="00673075">
        <w:rPr>
          <w:szCs w:val="28"/>
          <w:lang w:val="en-US"/>
        </w:rPr>
        <w:t>LHR</w:t>
      </w:r>
      <w:r w:rsidRPr="00673075">
        <w:rPr>
          <w:szCs w:val="28"/>
        </w:rPr>
        <w:t>) або еквівалент – 1 од.;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673075" w:rsidRPr="00A72F6A" w:rsidTr="0014771E">
        <w:tc>
          <w:tcPr>
            <w:tcW w:w="3686" w:type="dxa"/>
          </w:tcPr>
          <w:p w:rsidR="00673075" w:rsidRPr="00A72F6A" w:rsidRDefault="00673075" w:rsidP="0067307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72F6A">
              <w:rPr>
                <w:sz w:val="24"/>
                <w:szCs w:val="24"/>
              </w:rPr>
              <w:t xml:space="preserve">Тип </w:t>
            </w:r>
            <w:r w:rsidRPr="00A72F6A">
              <w:rPr>
                <w:sz w:val="24"/>
                <w:szCs w:val="24"/>
                <w:lang w:val="en-US"/>
              </w:rPr>
              <w:t>GPU</w:t>
            </w:r>
          </w:p>
        </w:tc>
        <w:tc>
          <w:tcPr>
            <w:tcW w:w="6095" w:type="dxa"/>
          </w:tcPr>
          <w:p w:rsidR="00673075" w:rsidRPr="00A72F6A" w:rsidRDefault="00673075" w:rsidP="0067307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72F6A">
              <w:rPr>
                <w:sz w:val="24"/>
                <w:szCs w:val="24"/>
                <w:lang w:val="en-US"/>
              </w:rPr>
              <w:t>GeForce</w:t>
            </w:r>
            <w:r w:rsidRPr="00A72F6A">
              <w:rPr>
                <w:sz w:val="24"/>
                <w:szCs w:val="24"/>
              </w:rPr>
              <w:t xml:space="preserve"> </w:t>
            </w:r>
            <w:r w:rsidRPr="00A72F6A">
              <w:rPr>
                <w:sz w:val="24"/>
                <w:szCs w:val="24"/>
                <w:lang w:val="en-US"/>
              </w:rPr>
              <w:t>RTX</w:t>
            </w:r>
            <w:r w:rsidRPr="00A72F6A">
              <w:rPr>
                <w:sz w:val="24"/>
                <w:szCs w:val="24"/>
              </w:rPr>
              <w:t xml:space="preserve">3060 </w:t>
            </w:r>
            <w:r w:rsidRPr="00A72F6A">
              <w:rPr>
                <w:sz w:val="24"/>
                <w:szCs w:val="24"/>
                <w:lang w:val="en-US"/>
              </w:rPr>
              <w:t>Ti</w:t>
            </w:r>
          </w:p>
        </w:tc>
      </w:tr>
      <w:tr w:rsidR="00673075" w:rsidRPr="00A72F6A" w:rsidTr="0014771E">
        <w:tc>
          <w:tcPr>
            <w:tcW w:w="3686" w:type="dxa"/>
          </w:tcPr>
          <w:p w:rsidR="00673075" w:rsidRPr="00A72F6A" w:rsidRDefault="00673075" w:rsidP="0067307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72F6A">
              <w:rPr>
                <w:sz w:val="24"/>
                <w:szCs w:val="24"/>
              </w:rPr>
              <w:t xml:space="preserve">Об’єм пам’яті </w:t>
            </w:r>
          </w:p>
        </w:tc>
        <w:tc>
          <w:tcPr>
            <w:tcW w:w="6095" w:type="dxa"/>
          </w:tcPr>
          <w:p w:rsidR="00673075" w:rsidRPr="00A72F6A" w:rsidRDefault="00673075" w:rsidP="0067307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72F6A">
              <w:rPr>
                <w:sz w:val="24"/>
                <w:szCs w:val="24"/>
              </w:rPr>
              <w:t>8Гб</w:t>
            </w:r>
          </w:p>
        </w:tc>
      </w:tr>
      <w:tr w:rsidR="00673075" w:rsidRPr="00A72F6A" w:rsidTr="0014771E">
        <w:tc>
          <w:tcPr>
            <w:tcW w:w="3686" w:type="dxa"/>
          </w:tcPr>
          <w:p w:rsidR="00673075" w:rsidRPr="00A72F6A" w:rsidRDefault="00673075" w:rsidP="0067307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72F6A">
              <w:rPr>
                <w:sz w:val="24"/>
                <w:szCs w:val="24"/>
              </w:rPr>
              <w:t>Тип пам’яті</w:t>
            </w:r>
          </w:p>
        </w:tc>
        <w:tc>
          <w:tcPr>
            <w:tcW w:w="6095" w:type="dxa"/>
          </w:tcPr>
          <w:p w:rsidR="00673075" w:rsidRPr="00A72F6A" w:rsidRDefault="00673075" w:rsidP="00673075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A72F6A">
              <w:rPr>
                <w:sz w:val="24"/>
                <w:szCs w:val="24"/>
                <w:lang w:val="en-US"/>
              </w:rPr>
              <w:t>GDDR6</w:t>
            </w:r>
          </w:p>
        </w:tc>
      </w:tr>
      <w:tr w:rsidR="00673075" w:rsidRPr="00A72F6A" w:rsidTr="0014771E">
        <w:tc>
          <w:tcPr>
            <w:tcW w:w="3686" w:type="dxa"/>
          </w:tcPr>
          <w:p w:rsidR="00673075" w:rsidRPr="00A72F6A" w:rsidRDefault="00673075" w:rsidP="0067307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72F6A">
              <w:rPr>
                <w:sz w:val="24"/>
                <w:szCs w:val="24"/>
              </w:rPr>
              <w:t>Інтерфейс</w:t>
            </w:r>
          </w:p>
        </w:tc>
        <w:tc>
          <w:tcPr>
            <w:tcW w:w="6095" w:type="dxa"/>
          </w:tcPr>
          <w:p w:rsidR="00673075" w:rsidRPr="00A72F6A" w:rsidRDefault="00673075" w:rsidP="00673075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A72F6A">
              <w:rPr>
                <w:sz w:val="24"/>
                <w:szCs w:val="24"/>
                <w:lang w:val="en-US"/>
              </w:rPr>
              <w:t>PCI Express 4.0</w:t>
            </w:r>
            <w:r w:rsidRPr="00A72F6A">
              <w:rPr>
                <w:sz w:val="24"/>
                <w:szCs w:val="24"/>
              </w:rPr>
              <w:t>×</w:t>
            </w:r>
            <w:r w:rsidRPr="00A72F6A">
              <w:rPr>
                <w:sz w:val="24"/>
                <w:szCs w:val="24"/>
                <w:lang w:val="en-US"/>
              </w:rPr>
              <w:t>16</w:t>
            </w:r>
          </w:p>
        </w:tc>
      </w:tr>
      <w:tr w:rsidR="00673075" w:rsidRPr="00A72F6A" w:rsidTr="0014771E">
        <w:tc>
          <w:tcPr>
            <w:tcW w:w="3686" w:type="dxa"/>
          </w:tcPr>
          <w:p w:rsidR="00673075" w:rsidRPr="00A72F6A" w:rsidRDefault="00673075" w:rsidP="0067307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72F6A">
              <w:rPr>
                <w:sz w:val="24"/>
                <w:szCs w:val="24"/>
              </w:rPr>
              <w:t>Система охолодження</w:t>
            </w:r>
          </w:p>
        </w:tc>
        <w:tc>
          <w:tcPr>
            <w:tcW w:w="6095" w:type="dxa"/>
          </w:tcPr>
          <w:p w:rsidR="00673075" w:rsidRPr="00A72F6A" w:rsidRDefault="00673075" w:rsidP="0067307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72F6A">
              <w:rPr>
                <w:sz w:val="24"/>
                <w:szCs w:val="24"/>
              </w:rPr>
              <w:t>Активна</w:t>
            </w:r>
          </w:p>
        </w:tc>
      </w:tr>
      <w:tr w:rsidR="00673075" w:rsidRPr="00A72F6A" w:rsidTr="0014771E">
        <w:tc>
          <w:tcPr>
            <w:tcW w:w="3686" w:type="dxa"/>
          </w:tcPr>
          <w:p w:rsidR="00673075" w:rsidRPr="00A72F6A" w:rsidRDefault="00673075" w:rsidP="0067307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72F6A">
              <w:rPr>
                <w:sz w:val="24"/>
                <w:szCs w:val="24"/>
              </w:rPr>
              <w:t>Частот</w:t>
            </w:r>
            <w:r>
              <w:rPr>
                <w:sz w:val="24"/>
                <w:szCs w:val="24"/>
              </w:rPr>
              <w:t>а</w:t>
            </w:r>
            <w:r w:rsidRPr="00A72F6A">
              <w:rPr>
                <w:sz w:val="24"/>
                <w:szCs w:val="24"/>
              </w:rPr>
              <w:t xml:space="preserve"> роботи </w:t>
            </w:r>
            <w:r w:rsidRPr="00A72F6A">
              <w:rPr>
                <w:sz w:val="24"/>
                <w:szCs w:val="24"/>
                <w:lang w:val="en-US"/>
              </w:rPr>
              <w:t>GPU</w:t>
            </w:r>
          </w:p>
        </w:tc>
        <w:tc>
          <w:tcPr>
            <w:tcW w:w="6095" w:type="dxa"/>
          </w:tcPr>
          <w:p w:rsidR="00673075" w:rsidRPr="00A72F6A" w:rsidRDefault="00673075" w:rsidP="00673075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A72F6A">
              <w:rPr>
                <w:sz w:val="24"/>
                <w:szCs w:val="24"/>
              </w:rPr>
              <w:t>1770 МГц (</w:t>
            </w:r>
            <w:proofErr w:type="spellStart"/>
            <w:r w:rsidRPr="00A72F6A">
              <w:rPr>
                <w:sz w:val="24"/>
                <w:szCs w:val="24"/>
              </w:rPr>
              <w:t>Воо</w:t>
            </w:r>
            <w:r w:rsidRPr="00A72F6A">
              <w:rPr>
                <w:sz w:val="24"/>
                <w:szCs w:val="24"/>
                <w:lang w:val="en-US"/>
              </w:rPr>
              <w:t>st</w:t>
            </w:r>
            <w:proofErr w:type="spellEnd"/>
            <w:r w:rsidRPr="00A72F6A">
              <w:rPr>
                <w:sz w:val="24"/>
                <w:szCs w:val="24"/>
                <w:lang w:val="en-US"/>
              </w:rPr>
              <w:t>)</w:t>
            </w:r>
          </w:p>
        </w:tc>
      </w:tr>
      <w:tr w:rsidR="00673075" w:rsidRPr="00A72F6A" w:rsidTr="0014771E">
        <w:tc>
          <w:tcPr>
            <w:tcW w:w="3686" w:type="dxa"/>
          </w:tcPr>
          <w:p w:rsidR="00673075" w:rsidRPr="00A72F6A" w:rsidRDefault="00673075" w:rsidP="0067307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72F6A">
              <w:rPr>
                <w:sz w:val="24"/>
                <w:szCs w:val="24"/>
              </w:rPr>
              <w:t>Частот</w:t>
            </w:r>
            <w:r>
              <w:rPr>
                <w:sz w:val="24"/>
                <w:szCs w:val="24"/>
              </w:rPr>
              <w:t>а</w:t>
            </w:r>
            <w:r w:rsidRPr="00A72F6A">
              <w:rPr>
                <w:sz w:val="24"/>
                <w:szCs w:val="24"/>
              </w:rPr>
              <w:t xml:space="preserve"> роботи пам’яті </w:t>
            </w:r>
          </w:p>
        </w:tc>
        <w:tc>
          <w:tcPr>
            <w:tcW w:w="6095" w:type="dxa"/>
          </w:tcPr>
          <w:p w:rsidR="00673075" w:rsidRPr="00A72F6A" w:rsidRDefault="00673075" w:rsidP="0067307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72F6A">
              <w:rPr>
                <w:sz w:val="24"/>
                <w:szCs w:val="24"/>
              </w:rPr>
              <w:t>14000</w:t>
            </w:r>
            <w:r w:rsidRPr="00A72F6A">
              <w:rPr>
                <w:sz w:val="24"/>
                <w:szCs w:val="24"/>
                <w:lang w:val="en-US"/>
              </w:rPr>
              <w:t xml:space="preserve"> </w:t>
            </w:r>
            <w:r w:rsidRPr="00A72F6A">
              <w:rPr>
                <w:sz w:val="24"/>
                <w:szCs w:val="24"/>
              </w:rPr>
              <w:t>МГц</w:t>
            </w:r>
          </w:p>
        </w:tc>
      </w:tr>
      <w:tr w:rsidR="00673075" w:rsidRPr="00A72F6A" w:rsidTr="0014771E">
        <w:tc>
          <w:tcPr>
            <w:tcW w:w="3686" w:type="dxa"/>
          </w:tcPr>
          <w:p w:rsidR="00673075" w:rsidRPr="00A72F6A" w:rsidRDefault="00673075" w:rsidP="0067307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72F6A">
              <w:rPr>
                <w:sz w:val="24"/>
                <w:szCs w:val="24"/>
              </w:rPr>
              <w:t>Шина пам’яті</w:t>
            </w:r>
          </w:p>
        </w:tc>
        <w:tc>
          <w:tcPr>
            <w:tcW w:w="6095" w:type="dxa"/>
          </w:tcPr>
          <w:p w:rsidR="00673075" w:rsidRPr="00A72F6A" w:rsidRDefault="00673075" w:rsidP="0067307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72F6A">
              <w:rPr>
                <w:sz w:val="24"/>
                <w:szCs w:val="24"/>
              </w:rPr>
              <w:t>256 біт</w:t>
            </w:r>
          </w:p>
        </w:tc>
      </w:tr>
      <w:tr w:rsidR="00673075" w:rsidRPr="00A72F6A" w:rsidTr="0014771E">
        <w:tc>
          <w:tcPr>
            <w:tcW w:w="3686" w:type="dxa"/>
          </w:tcPr>
          <w:p w:rsidR="00673075" w:rsidRPr="00A72F6A" w:rsidRDefault="00673075" w:rsidP="0067307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72F6A">
              <w:rPr>
                <w:sz w:val="24"/>
                <w:szCs w:val="24"/>
              </w:rPr>
              <w:t>Вихідні роз’єми</w:t>
            </w:r>
          </w:p>
        </w:tc>
        <w:tc>
          <w:tcPr>
            <w:tcW w:w="6095" w:type="dxa"/>
          </w:tcPr>
          <w:p w:rsidR="00673075" w:rsidRPr="00A72F6A" w:rsidRDefault="00673075" w:rsidP="0067307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72F6A">
              <w:rPr>
                <w:sz w:val="24"/>
                <w:szCs w:val="24"/>
              </w:rPr>
              <w:t>1×</w:t>
            </w:r>
            <w:r w:rsidRPr="00A72F6A">
              <w:rPr>
                <w:sz w:val="24"/>
                <w:szCs w:val="24"/>
                <w:lang w:val="en-US"/>
              </w:rPr>
              <w:t>HDMI</w:t>
            </w:r>
            <w:r w:rsidRPr="00A72F6A">
              <w:rPr>
                <w:sz w:val="24"/>
                <w:szCs w:val="24"/>
              </w:rPr>
              <w:t xml:space="preserve"> 2.1, 3×</w:t>
            </w:r>
            <w:r w:rsidRPr="00A72F6A">
              <w:rPr>
                <w:sz w:val="24"/>
                <w:szCs w:val="24"/>
                <w:lang w:val="en-US"/>
              </w:rPr>
              <w:t xml:space="preserve"> Display </w:t>
            </w:r>
            <w:r w:rsidRPr="00A72F6A">
              <w:rPr>
                <w:sz w:val="24"/>
                <w:szCs w:val="24"/>
              </w:rPr>
              <w:t>Р</w:t>
            </w:r>
            <w:r w:rsidRPr="00A72F6A">
              <w:rPr>
                <w:sz w:val="24"/>
                <w:szCs w:val="24"/>
                <w:lang w:val="en-US"/>
              </w:rPr>
              <w:t>ort</w:t>
            </w:r>
            <w:r w:rsidRPr="00A72F6A">
              <w:rPr>
                <w:sz w:val="24"/>
                <w:szCs w:val="24"/>
              </w:rPr>
              <w:t xml:space="preserve"> 1.4а</w:t>
            </w:r>
          </w:p>
        </w:tc>
      </w:tr>
    </w:tbl>
    <w:p w:rsidR="00673075" w:rsidRPr="00A72F6A" w:rsidRDefault="00673075" w:rsidP="00673075">
      <w:pPr>
        <w:widowControl w:val="0"/>
        <w:ind w:left="540"/>
        <w:jc w:val="both"/>
        <w:rPr>
          <w:rFonts w:cs="Times New Roman"/>
          <w:sz w:val="24"/>
          <w:szCs w:val="24"/>
        </w:rPr>
      </w:pPr>
    </w:p>
    <w:p w:rsidR="005E5112" w:rsidRPr="00724694" w:rsidRDefault="005E5112" w:rsidP="00673075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Cs w:val="28"/>
          <w:lang w:bidi="uk-UA"/>
        </w:rPr>
      </w:pPr>
      <w:r w:rsidRPr="00724694">
        <w:rPr>
          <w:rFonts w:cs="Times New Roman"/>
          <w:b/>
          <w:szCs w:val="28"/>
          <w:lang w:bidi="uk-UA"/>
        </w:rPr>
        <w:t>Обґрунтування розміру бюджетного призначення:</w:t>
      </w:r>
      <w:r w:rsidR="005F2194" w:rsidRPr="00724694">
        <w:rPr>
          <w:rFonts w:cs="Times New Roman"/>
          <w:b/>
          <w:szCs w:val="28"/>
          <w:lang w:bidi="uk-UA"/>
        </w:rPr>
        <w:t xml:space="preserve"> </w:t>
      </w:r>
      <w:r w:rsidR="008275FC" w:rsidRPr="00724694">
        <w:rPr>
          <w:rFonts w:eastAsia="Calibri" w:cs="Times New Roman"/>
          <w:szCs w:val="28"/>
        </w:rPr>
        <w:t xml:space="preserve">рішення </w:t>
      </w:r>
      <w:r w:rsidR="008654C3">
        <w:t>6 сесії</w:t>
      </w:r>
      <w:r w:rsidR="008654C3" w:rsidRPr="00A54B56">
        <w:t xml:space="preserve"> Харківської </w:t>
      </w:r>
      <w:r w:rsidR="008654C3">
        <w:t>міської</w:t>
      </w:r>
      <w:r w:rsidR="008654C3" w:rsidRPr="00A54B56">
        <w:t xml:space="preserve"> ради</w:t>
      </w:r>
      <w:r w:rsidR="008654C3">
        <w:t xml:space="preserve"> </w:t>
      </w:r>
      <w:r w:rsidR="008654C3" w:rsidRPr="00A54B56">
        <w:rPr>
          <w:bCs/>
        </w:rPr>
        <w:t>VІI</w:t>
      </w:r>
      <w:r w:rsidR="008654C3" w:rsidRPr="00A54B56">
        <w:rPr>
          <w:bCs/>
          <w:lang w:val="en-US"/>
        </w:rPr>
        <w:t>I</w:t>
      </w:r>
      <w:r w:rsidR="008654C3" w:rsidRPr="00A54B56">
        <w:rPr>
          <w:bCs/>
        </w:rPr>
        <w:t xml:space="preserve"> скликання</w:t>
      </w:r>
      <w:r w:rsidR="008654C3" w:rsidRPr="00A54B56">
        <w:t xml:space="preserve"> від </w:t>
      </w:r>
      <w:r w:rsidR="008654C3">
        <w:t>1</w:t>
      </w:r>
      <w:r w:rsidR="008654C3" w:rsidRPr="00A54B56">
        <w:t>4</w:t>
      </w:r>
      <w:r w:rsidR="008654C3" w:rsidRPr="00A54B56">
        <w:rPr>
          <w:bCs/>
        </w:rPr>
        <w:t xml:space="preserve"> </w:t>
      </w:r>
      <w:r w:rsidR="008654C3">
        <w:rPr>
          <w:bCs/>
        </w:rPr>
        <w:t>липня</w:t>
      </w:r>
      <w:r w:rsidR="008654C3" w:rsidRPr="00A54B56">
        <w:rPr>
          <w:bCs/>
        </w:rPr>
        <w:t xml:space="preserve"> 202</w:t>
      </w:r>
      <w:r w:rsidR="008654C3">
        <w:rPr>
          <w:bCs/>
        </w:rPr>
        <w:t>1</w:t>
      </w:r>
      <w:r w:rsidR="008654C3" w:rsidRPr="00A54B56">
        <w:rPr>
          <w:bCs/>
        </w:rPr>
        <w:t> року №</w:t>
      </w:r>
      <w:r w:rsidR="008654C3">
        <w:rPr>
          <w:bCs/>
        </w:rPr>
        <w:t>142/21</w:t>
      </w:r>
      <w:r w:rsidR="008654C3" w:rsidRPr="00A54B56">
        <w:rPr>
          <w:bCs/>
        </w:rPr>
        <w:t xml:space="preserve"> «Про </w:t>
      </w:r>
      <w:r w:rsidR="008654C3">
        <w:rPr>
          <w:bCs/>
        </w:rPr>
        <w:t xml:space="preserve">внесення змін до рішення 38 сесії Харківської міської ради VII скликання від 02 грудня 2020 року №2293/20 «Про бюджет Харківської міської </w:t>
      </w:r>
      <w:r w:rsidR="008654C3">
        <w:rPr>
          <w:bCs/>
        </w:rPr>
        <w:lastRenderedPageBreak/>
        <w:t>територіальної громади на 2021 рік</w:t>
      </w:r>
      <w:r w:rsidR="008654C3" w:rsidRPr="00A54B56">
        <w:rPr>
          <w:bCs/>
        </w:rPr>
        <w:t>»</w:t>
      </w:r>
      <w:r w:rsidR="008654C3">
        <w:rPr>
          <w:bCs/>
        </w:rPr>
        <w:t xml:space="preserve"> та рішення 6 сесії</w:t>
      </w:r>
      <w:r w:rsidR="008654C3" w:rsidRPr="00A54B56">
        <w:rPr>
          <w:bCs/>
        </w:rPr>
        <w:t xml:space="preserve"> </w:t>
      </w:r>
      <w:r w:rsidR="008654C3" w:rsidRPr="00A54B56">
        <w:t xml:space="preserve">Харківської </w:t>
      </w:r>
      <w:r w:rsidR="008654C3">
        <w:t>міської</w:t>
      </w:r>
      <w:r w:rsidR="008654C3" w:rsidRPr="00A54B56">
        <w:t xml:space="preserve"> ради</w:t>
      </w:r>
      <w:r w:rsidR="008654C3">
        <w:t xml:space="preserve"> </w:t>
      </w:r>
      <w:r w:rsidR="008654C3" w:rsidRPr="00A54B56">
        <w:rPr>
          <w:bCs/>
        </w:rPr>
        <w:t>VІI</w:t>
      </w:r>
      <w:r w:rsidR="008654C3" w:rsidRPr="00A54B56">
        <w:rPr>
          <w:bCs/>
          <w:lang w:val="en-US"/>
        </w:rPr>
        <w:t>I</w:t>
      </w:r>
      <w:r w:rsidR="008654C3" w:rsidRPr="00A54B56">
        <w:rPr>
          <w:bCs/>
        </w:rPr>
        <w:t xml:space="preserve"> скликання</w:t>
      </w:r>
      <w:r w:rsidR="008654C3" w:rsidRPr="00A54B56">
        <w:t xml:space="preserve"> від </w:t>
      </w:r>
      <w:r w:rsidR="008654C3">
        <w:t>1</w:t>
      </w:r>
      <w:r w:rsidR="008654C3" w:rsidRPr="00A54B56">
        <w:t>4</w:t>
      </w:r>
      <w:r w:rsidR="008654C3" w:rsidRPr="00A54B56">
        <w:rPr>
          <w:bCs/>
        </w:rPr>
        <w:t xml:space="preserve"> </w:t>
      </w:r>
      <w:r w:rsidR="008654C3">
        <w:rPr>
          <w:bCs/>
        </w:rPr>
        <w:t>липня</w:t>
      </w:r>
      <w:r w:rsidR="008654C3" w:rsidRPr="00A54B56">
        <w:rPr>
          <w:bCs/>
        </w:rPr>
        <w:t xml:space="preserve"> 202</w:t>
      </w:r>
      <w:r w:rsidR="008654C3">
        <w:rPr>
          <w:bCs/>
        </w:rPr>
        <w:t>1</w:t>
      </w:r>
      <w:r w:rsidR="008654C3" w:rsidRPr="00A54B56">
        <w:rPr>
          <w:bCs/>
        </w:rPr>
        <w:t> року №</w:t>
      </w:r>
      <w:r w:rsidR="008654C3">
        <w:rPr>
          <w:bCs/>
        </w:rPr>
        <w:t>145/21 «Про внесення змін до Програми економічного та соціального розвитку м. Харкова на 2021 рік»</w:t>
      </w:r>
      <w:r w:rsidR="00EF5627" w:rsidRPr="00724694">
        <w:rPr>
          <w:rFonts w:cs="Times New Roman"/>
          <w:szCs w:val="28"/>
          <w:lang w:bidi="uk-UA"/>
        </w:rPr>
        <w:t>.</w:t>
      </w:r>
    </w:p>
    <w:p w:rsidR="00EF5627" w:rsidRPr="00724694" w:rsidRDefault="00EF5627" w:rsidP="00673075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Cs w:val="28"/>
          <w:lang w:bidi="uk-UA"/>
        </w:rPr>
      </w:pPr>
      <w:r w:rsidRPr="00724694">
        <w:rPr>
          <w:rFonts w:cs="Times New Roman"/>
          <w:b/>
          <w:szCs w:val="28"/>
          <w:lang w:bidi="uk-UA"/>
        </w:rPr>
        <w:t>Очікувальна вартість предмета закупівлі:</w:t>
      </w:r>
      <w:r w:rsidRPr="00724694">
        <w:rPr>
          <w:rFonts w:cs="Times New Roman"/>
          <w:szCs w:val="28"/>
          <w:lang w:bidi="uk-UA"/>
        </w:rPr>
        <w:t xml:space="preserve"> </w:t>
      </w:r>
      <w:r w:rsidR="00122EA9">
        <w:rPr>
          <w:szCs w:val="28"/>
        </w:rPr>
        <w:t>175</w:t>
      </w:r>
      <w:r w:rsidR="00122EA9">
        <w:rPr>
          <w:szCs w:val="28"/>
          <w:lang w:val="ru-RU"/>
        </w:rPr>
        <w:t> </w:t>
      </w:r>
      <w:r w:rsidR="00122EA9" w:rsidRPr="007A4456">
        <w:rPr>
          <w:szCs w:val="28"/>
        </w:rPr>
        <w:t>000</w:t>
      </w:r>
      <w:r w:rsidRPr="00724694">
        <w:rPr>
          <w:rFonts w:cs="Times New Roman"/>
          <w:szCs w:val="28"/>
          <w:lang w:bidi="uk-UA"/>
        </w:rPr>
        <w:t>,00 грн. з ПДВ.</w:t>
      </w:r>
    </w:p>
    <w:p w:rsidR="00EF5627" w:rsidRPr="00724694" w:rsidRDefault="00EF5627" w:rsidP="00673075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Cs w:val="28"/>
          <w:lang w:bidi="uk-UA"/>
        </w:rPr>
      </w:pPr>
      <w:r w:rsidRPr="00724694">
        <w:rPr>
          <w:rFonts w:cs="Times New Roman"/>
          <w:b/>
          <w:szCs w:val="28"/>
          <w:lang w:bidi="uk-UA"/>
        </w:rPr>
        <w:t xml:space="preserve">Обґрунтування очікувальної вартості предмета закупівлі: </w:t>
      </w:r>
      <w:r w:rsidRPr="00724694">
        <w:rPr>
          <w:rFonts w:cs="Times New Roman"/>
          <w:szCs w:val="28"/>
          <w:lang w:bidi="uk-UA"/>
        </w:rPr>
        <w:t>визначено відповідно до одного із методів, затвердженого наказом Міністерства розвитку економіки, торгівлі та сільського господарства від 18.02.2020 р</w:t>
      </w:r>
      <w:r w:rsidR="00571240" w:rsidRPr="00724694">
        <w:rPr>
          <w:rFonts w:cs="Times New Roman"/>
          <w:szCs w:val="28"/>
          <w:lang w:bidi="uk-UA"/>
        </w:rPr>
        <w:t>оку</w:t>
      </w:r>
      <w:r w:rsidRPr="00724694">
        <w:rPr>
          <w:rFonts w:cs="Times New Roman"/>
          <w:szCs w:val="28"/>
          <w:lang w:bidi="uk-UA"/>
        </w:rPr>
        <w:t xml:space="preserve"> №275</w:t>
      </w:r>
      <w:r w:rsidR="0037656B" w:rsidRPr="00724694">
        <w:rPr>
          <w:rFonts w:cs="Times New Roman"/>
          <w:szCs w:val="28"/>
          <w:lang w:bidi="uk-UA"/>
        </w:rPr>
        <w:t>.</w:t>
      </w:r>
    </w:p>
    <w:p w:rsidR="00DC3222" w:rsidRPr="00724694" w:rsidRDefault="00DC3222" w:rsidP="00673075">
      <w:pPr>
        <w:jc w:val="both"/>
        <w:rPr>
          <w:rFonts w:cs="Times New Roman"/>
          <w:szCs w:val="28"/>
          <w:lang w:bidi="uk-UA"/>
        </w:rPr>
      </w:pPr>
    </w:p>
    <w:p w:rsidR="00DC3222" w:rsidRPr="00724694" w:rsidRDefault="00DC3222" w:rsidP="00673075">
      <w:pPr>
        <w:jc w:val="both"/>
        <w:rPr>
          <w:rFonts w:cs="Times New Roman"/>
          <w:szCs w:val="28"/>
          <w:lang w:bidi="uk-UA"/>
        </w:rPr>
      </w:pPr>
    </w:p>
    <w:p w:rsidR="005F2194" w:rsidRPr="00724694" w:rsidRDefault="005F2194" w:rsidP="005F2194">
      <w:pPr>
        <w:tabs>
          <w:tab w:val="left" w:pos="7088"/>
        </w:tabs>
        <w:jc w:val="both"/>
        <w:rPr>
          <w:rFonts w:cs="Times New Roman"/>
          <w:szCs w:val="28"/>
          <w:lang w:eastAsia="uk-UA"/>
        </w:rPr>
      </w:pPr>
      <w:bookmarkStart w:id="0" w:name="_GoBack"/>
      <w:bookmarkEnd w:id="0"/>
    </w:p>
    <w:sectPr w:rsidR="005F2194" w:rsidRPr="00724694" w:rsidSect="006960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C67CE"/>
    <w:multiLevelType w:val="hybridMultilevel"/>
    <w:tmpl w:val="7340C6E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67EDC"/>
    <w:multiLevelType w:val="hybridMultilevel"/>
    <w:tmpl w:val="D8AA8202"/>
    <w:lvl w:ilvl="0" w:tplc="DE2254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A326A01"/>
    <w:multiLevelType w:val="hybridMultilevel"/>
    <w:tmpl w:val="BB3ED184"/>
    <w:lvl w:ilvl="0" w:tplc="4DA2D4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A506D15"/>
    <w:multiLevelType w:val="hybridMultilevel"/>
    <w:tmpl w:val="97D0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463DE"/>
    <w:multiLevelType w:val="hybridMultilevel"/>
    <w:tmpl w:val="BDFCE920"/>
    <w:lvl w:ilvl="0" w:tplc="B79A0484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708315B5"/>
    <w:multiLevelType w:val="multilevel"/>
    <w:tmpl w:val="F8CC4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612EC4"/>
    <w:multiLevelType w:val="multilevel"/>
    <w:tmpl w:val="8A3824C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ED4D2C"/>
    <w:multiLevelType w:val="hybridMultilevel"/>
    <w:tmpl w:val="FEA00D0A"/>
    <w:lvl w:ilvl="0" w:tplc="568839D4">
      <w:start w:val="1"/>
      <w:numFmt w:val="bullet"/>
      <w:lvlText w:val="-"/>
      <w:lvlJc w:val="left"/>
      <w:pPr>
        <w:ind w:left="90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354B9"/>
    <w:rsid w:val="0000031C"/>
    <w:rsid w:val="00003FF6"/>
    <w:rsid w:val="000321BB"/>
    <w:rsid w:val="00084EDA"/>
    <w:rsid w:val="00122EA9"/>
    <w:rsid w:val="00136013"/>
    <w:rsid w:val="0014771E"/>
    <w:rsid w:val="00165CFC"/>
    <w:rsid w:val="001D26DF"/>
    <w:rsid w:val="001D7E3E"/>
    <w:rsid w:val="00270F2B"/>
    <w:rsid w:val="002B2C27"/>
    <w:rsid w:val="003129BA"/>
    <w:rsid w:val="00355685"/>
    <w:rsid w:val="00363C0D"/>
    <w:rsid w:val="0037656B"/>
    <w:rsid w:val="004857B9"/>
    <w:rsid w:val="00487EE4"/>
    <w:rsid w:val="005114A7"/>
    <w:rsid w:val="005354B9"/>
    <w:rsid w:val="00546846"/>
    <w:rsid w:val="00564087"/>
    <w:rsid w:val="00571240"/>
    <w:rsid w:val="00583CCE"/>
    <w:rsid w:val="005D47DA"/>
    <w:rsid w:val="005E5112"/>
    <w:rsid w:val="005F2194"/>
    <w:rsid w:val="005F745D"/>
    <w:rsid w:val="00634CB7"/>
    <w:rsid w:val="0065376C"/>
    <w:rsid w:val="00664E72"/>
    <w:rsid w:val="00673075"/>
    <w:rsid w:val="006960FE"/>
    <w:rsid w:val="006B6807"/>
    <w:rsid w:val="006E4587"/>
    <w:rsid w:val="007148D1"/>
    <w:rsid w:val="00724694"/>
    <w:rsid w:val="00753231"/>
    <w:rsid w:val="00762394"/>
    <w:rsid w:val="00780BEB"/>
    <w:rsid w:val="007F3AF1"/>
    <w:rsid w:val="00804F49"/>
    <w:rsid w:val="008275FC"/>
    <w:rsid w:val="008335FA"/>
    <w:rsid w:val="008654C3"/>
    <w:rsid w:val="0087248E"/>
    <w:rsid w:val="008869FD"/>
    <w:rsid w:val="009757F0"/>
    <w:rsid w:val="009A1A8B"/>
    <w:rsid w:val="009C080F"/>
    <w:rsid w:val="009F5A24"/>
    <w:rsid w:val="00A03ECC"/>
    <w:rsid w:val="00A35ABD"/>
    <w:rsid w:val="00AB4BAA"/>
    <w:rsid w:val="00AC421B"/>
    <w:rsid w:val="00B22A68"/>
    <w:rsid w:val="00B47667"/>
    <w:rsid w:val="00B97E38"/>
    <w:rsid w:val="00BE000F"/>
    <w:rsid w:val="00C32360"/>
    <w:rsid w:val="00C42B3F"/>
    <w:rsid w:val="00C73A7D"/>
    <w:rsid w:val="00C76018"/>
    <w:rsid w:val="00CC5522"/>
    <w:rsid w:val="00D53DA5"/>
    <w:rsid w:val="00DC3222"/>
    <w:rsid w:val="00E5095B"/>
    <w:rsid w:val="00E769F2"/>
    <w:rsid w:val="00EF5627"/>
    <w:rsid w:val="00F04937"/>
    <w:rsid w:val="00F91DB6"/>
    <w:rsid w:val="00FC3827"/>
    <w:rsid w:val="00FD1683"/>
    <w:rsid w:val="00FD1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7867A-4CA3-405F-8687-D89998D4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B3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9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7E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E38"/>
    <w:rPr>
      <w:rFonts w:ascii="Segoe UI" w:hAnsi="Segoe UI" w:cs="Segoe UI"/>
      <w:sz w:val="18"/>
      <w:szCs w:val="18"/>
      <w:lang w:val="uk-UA"/>
    </w:rPr>
  </w:style>
  <w:style w:type="paragraph" w:customStyle="1" w:styleId="Default">
    <w:name w:val="Default"/>
    <w:rsid w:val="005712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uk-UA" w:eastAsia="uk-UA"/>
    </w:rPr>
  </w:style>
  <w:style w:type="paragraph" w:styleId="a6">
    <w:name w:val="Body Text Indent"/>
    <w:basedOn w:val="a"/>
    <w:link w:val="a7"/>
    <w:unhideWhenUsed/>
    <w:rsid w:val="006960FE"/>
    <w:pPr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6960FE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12</cp:revision>
  <cp:lastPrinted>2021-10-05T09:26:00Z</cp:lastPrinted>
  <dcterms:created xsi:type="dcterms:W3CDTF">2021-10-19T13:33:00Z</dcterms:created>
  <dcterms:modified xsi:type="dcterms:W3CDTF">2021-10-25T07:47:00Z</dcterms:modified>
</cp:coreProperties>
</file>