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736" w:rsidRPr="00BE0E29" w:rsidRDefault="00002063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0E29">
        <w:rPr>
          <w:rFonts w:ascii="Times New Roman" w:eastAsia="Times New Roman" w:hAnsi="Times New Roman" w:cs="Times New Roman"/>
          <w:b/>
          <w:sz w:val="24"/>
          <w:szCs w:val="24"/>
        </w:rPr>
        <w:t>Інформація щодо виконання вимог</w:t>
      </w:r>
    </w:p>
    <w:p w:rsidR="00A56736" w:rsidRPr="00BE0E29" w:rsidRDefault="00002063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0E29">
        <w:rPr>
          <w:rFonts w:ascii="Times New Roman" w:eastAsia="Times New Roman" w:hAnsi="Times New Roman" w:cs="Times New Roman"/>
          <w:b/>
          <w:sz w:val="24"/>
          <w:szCs w:val="24"/>
        </w:rPr>
        <w:t>пункту 4¹ постанови Кабінету Міністрів України від 11.10.2016 №710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424"/>
        <w:gridCol w:w="3647"/>
        <w:gridCol w:w="5676"/>
      </w:tblGrid>
      <w:tr w:rsidR="00A56736" w:rsidRPr="00BE0E29" w:rsidTr="00A25C3A">
        <w:trPr>
          <w:trHeight w:val="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BE0E29" w:rsidRDefault="00002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2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203AF2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AF2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замовника: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BE0E29" w:rsidRDefault="00A25C3A" w:rsidP="00A25C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29">
              <w:rPr>
                <w:rFonts w:ascii="Times New Roman" w:hAnsi="Times New Roman" w:cs="Times New Roman"/>
                <w:sz w:val="24"/>
                <w:szCs w:val="24"/>
              </w:rPr>
              <w:t xml:space="preserve">Санаторій "Одеса" Служби безпеки України Ідентифікаційний код замовника в ЄДР: 20000025 Місцезнаходження замовника: Французький бульвар, 52, м. Одеса, Одеська область, 65067, Україна </w:t>
            </w:r>
          </w:p>
        </w:tc>
      </w:tr>
      <w:tr w:rsidR="00A25C3A" w:rsidRPr="00BE0E29" w:rsidTr="00A25C3A">
        <w:trPr>
          <w:trHeight w:val="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BE0E29" w:rsidRDefault="00203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BE0E29" w:rsidRDefault="00A25C3A" w:rsidP="002318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3AF2" w:rsidRPr="00813499" w:rsidRDefault="00203AF2" w:rsidP="00203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499">
              <w:rPr>
                <w:rFonts w:ascii="Times New Roman" w:hAnsi="Times New Roman" w:cs="Times New Roman"/>
                <w:b/>
                <w:sz w:val="24"/>
                <w:szCs w:val="24"/>
              </w:rPr>
              <w:t>Борошно пшеничне вищого ґатунку, гречана крупа, вівсяні пластівці, перлова крупа, крупа пшенична виду «Арнаутка» , ячна крупа, крупа пшоняна, крупа кукурудзяна, рис шліфований, рис пропарений.</w:t>
            </w:r>
          </w:p>
          <w:p w:rsidR="00203AF2" w:rsidRPr="00813499" w:rsidRDefault="00203AF2" w:rsidP="00203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4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</w:t>
            </w:r>
            <w:proofErr w:type="spellStart"/>
            <w:r w:rsidRPr="00813499">
              <w:rPr>
                <w:rFonts w:ascii="Times New Roman" w:hAnsi="Times New Roman" w:cs="Times New Roman"/>
                <w:b/>
                <w:sz w:val="24"/>
                <w:szCs w:val="24"/>
              </w:rPr>
              <w:t>ДК</w:t>
            </w:r>
            <w:proofErr w:type="spellEnd"/>
            <w:r w:rsidRPr="008134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021:2015: 15610000-7</w:t>
            </w:r>
            <w:r w:rsidRPr="008134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13499">
              <w:rPr>
                <w:rFonts w:ascii="Times New Roman" w:hAnsi="Times New Roman" w:cs="Times New Roman"/>
                <w:b/>
                <w:sz w:val="24"/>
                <w:szCs w:val="24"/>
              </w:rPr>
              <w:t>Продукція борошномельно-круп'яної промисловості</w:t>
            </w:r>
          </w:p>
          <w:p w:rsidR="00374689" w:rsidRPr="00CB5530" w:rsidRDefault="00374689" w:rsidP="00374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5530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A25C3A" w:rsidRPr="00BE0E29" w:rsidRDefault="00A25C3A" w:rsidP="00332C1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C3A" w:rsidRPr="00BE0E29" w:rsidTr="00A25C3A">
        <w:trPr>
          <w:trHeight w:val="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BE0E29" w:rsidRDefault="00203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BE0E29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BE0E29" w:rsidRDefault="00332C1C" w:rsidP="00A610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Відкриті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торги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25C3A" w:rsidRPr="00BE0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.</w:t>
            </w:r>
            <w:proofErr w:type="gramEnd"/>
          </w:p>
        </w:tc>
      </w:tr>
      <w:tr w:rsidR="00A25C3A" w:rsidRPr="00BE0E29" w:rsidTr="00A25C3A">
        <w:trPr>
          <w:trHeight w:val="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BE0E29" w:rsidRDefault="00203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A25C3A" w:rsidRPr="00BE0E2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BE0E29" w:rsidRDefault="00A25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E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Унікальний номер оголошення про проведення конкурентної процедури закупівлі 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203AF2" w:rsidRDefault="00203AF2" w:rsidP="00ED6D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03AF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UA-2022-02-02-009874-b</w:t>
            </w:r>
          </w:p>
        </w:tc>
      </w:tr>
      <w:tr w:rsidR="00A25C3A" w:rsidRPr="00BE0E29" w:rsidTr="00A25C3A">
        <w:trPr>
          <w:trHeight w:val="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BE0E29" w:rsidRDefault="00203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A25C3A" w:rsidRPr="00BE0E2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BE0E29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Очікувана вартість предмета закупівлі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BE0E29" w:rsidRDefault="00A25C3A" w:rsidP="00A00FD9">
            <w:pPr>
              <w:pStyle w:val="a3"/>
              <w:ind w:firstLine="0"/>
              <w:rPr>
                <w:sz w:val="24"/>
              </w:rPr>
            </w:pPr>
            <w:r w:rsidRPr="00BE0E29">
              <w:rPr>
                <w:sz w:val="24"/>
              </w:rPr>
              <w:t xml:space="preserve">Очікувана вартість закупівлі </w:t>
            </w:r>
            <w:r w:rsidR="00A00FD9" w:rsidRPr="00BE0E29">
              <w:rPr>
                <w:sz w:val="24"/>
              </w:rPr>
              <w:t xml:space="preserve">предмету закупівлі </w:t>
            </w:r>
            <w:r w:rsidRPr="00BE0E29">
              <w:rPr>
                <w:sz w:val="24"/>
              </w:rPr>
              <w:t xml:space="preserve">становить </w:t>
            </w:r>
            <w:r w:rsidR="00203AF2" w:rsidRPr="00813499">
              <w:rPr>
                <w:sz w:val="24"/>
                <w:lang w:eastAsia="en-US"/>
              </w:rPr>
              <w:t>295 000,00 грн. (двісті дев’яносто п’ять  тисяч грн.  00 коп.) з урахуванням ПДВ</w:t>
            </w:r>
            <w:r w:rsidR="00203AF2">
              <w:rPr>
                <w:sz w:val="24"/>
                <w:lang w:eastAsia="en-US"/>
              </w:rPr>
              <w:t>.</w:t>
            </w:r>
            <w:r w:rsidR="00203AF2" w:rsidRPr="00BE0E29">
              <w:rPr>
                <w:sz w:val="24"/>
              </w:rPr>
              <w:t xml:space="preserve"> </w:t>
            </w:r>
            <w:r w:rsidRPr="00BE0E29">
              <w:rPr>
                <w:sz w:val="24"/>
              </w:rPr>
              <w:t>Джерело фінансування – кошти загального</w:t>
            </w:r>
            <w:r w:rsidR="00332C1C">
              <w:rPr>
                <w:sz w:val="24"/>
              </w:rPr>
              <w:t xml:space="preserve"> та спеціального  фондів</w:t>
            </w:r>
            <w:r w:rsidRPr="00BE0E29">
              <w:rPr>
                <w:sz w:val="24"/>
              </w:rPr>
              <w:t xml:space="preserve"> Державного бюджету України.</w:t>
            </w:r>
          </w:p>
        </w:tc>
      </w:tr>
      <w:tr w:rsidR="00A25C3A" w:rsidRPr="00BE0E29" w:rsidTr="00A25C3A">
        <w:trPr>
          <w:trHeight w:val="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BE0E29" w:rsidRDefault="00203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BE0E29" w:rsidRDefault="00A25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E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203AF2" w:rsidRDefault="00203AF2" w:rsidP="00332C1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A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При визначені розрахункової ціни використовувалась методика визначення очікуваної вартості предмета закупівлі відповідно до вимог наказу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методом порівняння ринкових цін, виходячи з необхідних функцій та економічної доцільності. Дослідження проводилося шляхом аналізу інформації.</w:t>
            </w:r>
            <w:r w:rsidRPr="00203AF2">
              <w:rPr>
                <w:rFonts w:ascii="Times New Roman" w:hAnsi="Times New Roman" w:cs="Times New Roman"/>
                <w:sz w:val="24"/>
                <w:szCs w:val="24"/>
              </w:rPr>
              <w:t xml:space="preserve"> Очікувана вартість закупівлі сформована на підставі отриманих комерційних пропозицій від потенційних учасників процедури закупівлі щодо технічних, якісних та кількісних характеристик предмету закупівлі. А саме: ТОВ " НОВА-ПОСТАЧ " - загальна цінова пропозиція (10 позицій) </w:t>
            </w:r>
            <w:r w:rsidRPr="00203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</w:t>
            </w:r>
            <w:r w:rsidRPr="00203A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03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787,50</w:t>
            </w:r>
            <w:r w:rsidRPr="00203AF2">
              <w:rPr>
                <w:rFonts w:ascii="Times New Roman" w:hAnsi="Times New Roman" w:cs="Times New Roman"/>
                <w:sz w:val="24"/>
                <w:szCs w:val="24"/>
              </w:rPr>
              <w:t xml:space="preserve"> грн. з ПДВ, ТОВ "ПРОЕКТ ІНВЕСТ XXI" загальна цінова пропозиція (10 позицій) -</w:t>
            </w:r>
            <w:r w:rsidRPr="00203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</w:t>
            </w:r>
            <w:r w:rsidRPr="00203A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03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965.00 </w:t>
            </w:r>
            <w:proofErr w:type="spellStart"/>
            <w:r w:rsidRPr="00203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грн</w:t>
            </w:r>
            <w:proofErr w:type="spellEnd"/>
            <w:r w:rsidRPr="00203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ПДВ</w:t>
            </w:r>
            <w:r w:rsidRPr="00203AF2">
              <w:rPr>
                <w:rFonts w:ascii="Times New Roman" w:hAnsi="Times New Roman" w:cs="Times New Roman"/>
                <w:sz w:val="24"/>
                <w:szCs w:val="24"/>
              </w:rPr>
              <w:t xml:space="preserve">, Пропозиція </w:t>
            </w:r>
            <w:proofErr w:type="spellStart"/>
            <w:r w:rsidRPr="00203AF2">
              <w:rPr>
                <w:rFonts w:ascii="Times New Roman" w:hAnsi="Times New Roman" w:cs="Times New Roman"/>
                <w:sz w:val="24"/>
                <w:szCs w:val="24"/>
              </w:rPr>
              <w:t>ФОП</w:t>
            </w:r>
            <w:proofErr w:type="spellEnd"/>
            <w:r w:rsidRPr="00203A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3AF2">
              <w:rPr>
                <w:rFonts w:ascii="Times New Roman" w:hAnsi="Times New Roman" w:cs="Times New Roman"/>
                <w:sz w:val="24"/>
                <w:szCs w:val="24"/>
              </w:rPr>
              <w:t>Мкртчан</w:t>
            </w:r>
            <w:proofErr w:type="spellEnd"/>
            <w:r w:rsidRPr="00203A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3AF2">
              <w:rPr>
                <w:rFonts w:ascii="Times New Roman" w:hAnsi="Times New Roman" w:cs="Times New Roman"/>
                <w:sz w:val="24"/>
                <w:szCs w:val="24"/>
              </w:rPr>
              <w:t>Сос</w:t>
            </w:r>
            <w:proofErr w:type="spellEnd"/>
            <w:r w:rsidRPr="00203AF2">
              <w:rPr>
                <w:rFonts w:ascii="Times New Roman" w:hAnsi="Times New Roman" w:cs="Times New Roman"/>
                <w:sz w:val="24"/>
                <w:szCs w:val="24"/>
              </w:rPr>
              <w:t xml:space="preserve"> Артурович загальна цінова пропозиція (10 позицій) – 277</w:t>
            </w:r>
            <w:r w:rsidRPr="00203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03AF2">
              <w:rPr>
                <w:rFonts w:ascii="Times New Roman" w:hAnsi="Times New Roman" w:cs="Times New Roman"/>
                <w:sz w:val="24"/>
                <w:szCs w:val="24"/>
              </w:rPr>
              <w:t>770.00 грн. з додаванням ПДВ.</w:t>
            </w:r>
          </w:p>
        </w:tc>
      </w:tr>
    </w:tbl>
    <w:p w:rsidR="00A56736" w:rsidRDefault="00A5673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A56736" w:rsidSect="009D42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56736"/>
    <w:rsid w:val="00002063"/>
    <w:rsid w:val="000B461F"/>
    <w:rsid w:val="00121964"/>
    <w:rsid w:val="001C58B1"/>
    <w:rsid w:val="00203AF2"/>
    <w:rsid w:val="002510C1"/>
    <w:rsid w:val="00304202"/>
    <w:rsid w:val="00332C1C"/>
    <w:rsid w:val="00374689"/>
    <w:rsid w:val="00391AD4"/>
    <w:rsid w:val="004D0F02"/>
    <w:rsid w:val="00520151"/>
    <w:rsid w:val="006261FE"/>
    <w:rsid w:val="00652B73"/>
    <w:rsid w:val="0080649E"/>
    <w:rsid w:val="00850397"/>
    <w:rsid w:val="00856075"/>
    <w:rsid w:val="00951092"/>
    <w:rsid w:val="009B0394"/>
    <w:rsid w:val="009C7030"/>
    <w:rsid w:val="009D42BE"/>
    <w:rsid w:val="009F69DE"/>
    <w:rsid w:val="00A00FD9"/>
    <w:rsid w:val="00A13CF3"/>
    <w:rsid w:val="00A25C3A"/>
    <w:rsid w:val="00A40EA9"/>
    <w:rsid w:val="00A56736"/>
    <w:rsid w:val="00A610FC"/>
    <w:rsid w:val="00AA0F21"/>
    <w:rsid w:val="00AD17E5"/>
    <w:rsid w:val="00BE0E29"/>
    <w:rsid w:val="00C772DC"/>
    <w:rsid w:val="00ED6DB5"/>
    <w:rsid w:val="00F65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BE"/>
  </w:style>
  <w:style w:type="paragraph" w:styleId="1">
    <w:name w:val="heading 1"/>
    <w:basedOn w:val="a"/>
    <w:link w:val="10"/>
    <w:uiPriority w:val="9"/>
    <w:qFormat/>
    <w:rsid w:val="00A00F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58B1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C58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2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2063"/>
    <w:rPr>
      <w:rFonts w:ascii="Segoe UI" w:hAnsi="Segoe UI" w:cs="Segoe UI"/>
      <w:sz w:val="18"/>
      <w:szCs w:val="18"/>
    </w:rPr>
  </w:style>
  <w:style w:type="character" w:customStyle="1" w:styleId="qaclassifierdescrcode">
    <w:name w:val="qa_classifier_descr_code"/>
    <w:basedOn w:val="a0"/>
    <w:rsid w:val="00ED6DB5"/>
  </w:style>
  <w:style w:type="character" w:customStyle="1" w:styleId="qaclassifierdescrprimary">
    <w:name w:val="qa_classifier_descr_primary"/>
    <w:basedOn w:val="a0"/>
    <w:rsid w:val="00ED6DB5"/>
  </w:style>
  <w:style w:type="character" w:customStyle="1" w:styleId="h-font-size-13">
    <w:name w:val="h-font-size-13"/>
    <w:basedOn w:val="a0"/>
    <w:rsid w:val="009B0394"/>
  </w:style>
  <w:style w:type="character" w:customStyle="1" w:styleId="h-hidden">
    <w:name w:val="h-hidden"/>
    <w:basedOn w:val="a0"/>
    <w:rsid w:val="009B0394"/>
  </w:style>
  <w:style w:type="character" w:customStyle="1" w:styleId="10">
    <w:name w:val="Заголовок 1 Знак"/>
    <w:basedOn w:val="a0"/>
    <w:link w:val="1"/>
    <w:uiPriority w:val="9"/>
    <w:rsid w:val="00A00FD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qaclassifiertype">
    <w:name w:val="qa_classifier_type"/>
    <w:basedOn w:val="a0"/>
    <w:rsid w:val="00A00FD9"/>
  </w:style>
  <w:style w:type="character" w:customStyle="1" w:styleId="qaclassifierdk">
    <w:name w:val="qa_classifier_dk"/>
    <w:basedOn w:val="a0"/>
    <w:rsid w:val="00A00FD9"/>
  </w:style>
  <w:style w:type="character" w:customStyle="1" w:styleId="qaclassifierdescr">
    <w:name w:val="qa_classifier_descr"/>
    <w:basedOn w:val="a0"/>
    <w:rsid w:val="00A00FD9"/>
  </w:style>
  <w:style w:type="paragraph" w:customStyle="1" w:styleId="rvps2">
    <w:name w:val="rvps2"/>
    <w:basedOn w:val="a"/>
    <w:rsid w:val="0037468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2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53BAE-CF17-450E-82A3-064FECE76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2021-12-30T10:40:00Z</cp:lastPrinted>
  <dcterms:created xsi:type="dcterms:W3CDTF">2022-01-25T14:28:00Z</dcterms:created>
  <dcterms:modified xsi:type="dcterms:W3CDTF">2022-02-02T13:33:00Z</dcterms:modified>
</cp:coreProperties>
</file>