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AF2E08" w:rsidRDefault="000B1F80" w:rsidP="00A62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A62339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2A54DE" w:rsidRDefault="00A62339" w:rsidP="00A6233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замовника: 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B6E3E">
        <w:rPr>
          <w:rFonts w:ascii="Times New Roman" w:eastAsia="Times New Roman" w:hAnsi="Times New Roman"/>
          <w:sz w:val="28"/>
          <w:szCs w:val="28"/>
          <w:lang w:eastAsia="ru-RU"/>
        </w:rPr>
        <w:t>лужба безпеки України,</w:t>
      </w:r>
      <w:r w:rsidR="002A54DE">
        <w:rPr>
          <w:rFonts w:ascii="Times New Roman" w:eastAsia="Times New Roman" w:hAnsi="Times New Roman"/>
          <w:sz w:val="28"/>
          <w:szCs w:val="28"/>
          <w:lang w:eastAsia="ru-RU"/>
        </w:rPr>
        <w:t xml:space="preserve"> м. Київ.</w:t>
      </w:r>
    </w:p>
    <w:p w:rsidR="00A62339" w:rsidRPr="001C4E46" w:rsidRDefault="00A62339" w:rsidP="00A6233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Pr="00A62339">
        <w:rPr>
          <w:rFonts w:ascii="Times New Roman" w:hAnsi="Times New Roman"/>
          <w:sz w:val="28"/>
          <w:szCs w:val="28"/>
        </w:rPr>
        <w:t xml:space="preserve">кавова машина, кавомолка електрична, код ДК 021:2015 - 39710000-2 – </w:t>
      </w:r>
      <w:r>
        <w:rPr>
          <w:rFonts w:ascii="Times New Roman" w:hAnsi="Times New Roman"/>
          <w:sz w:val="28"/>
          <w:szCs w:val="28"/>
        </w:rPr>
        <w:t>е</w:t>
      </w:r>
      <w:r w:rsidRPr="00A62339">
        <w:rPr>
          <w:rFonts w:ascii="Times New Roman" w:hAnsi="Times New Roman"/>
          <w:sz w:val="28"/>
          <w:szCs w:val="28"/>
        </w:rPr>
        <w:t>лектричні побутові прилади</w:t>
      </w:r>
      <w:r w:rsidRPr="001C4E46">
        <w:rPr>
          <w:rFonts w:ascii="Times New Roman" w:hAnsi="Times New Roman"/>
          <w:sz w:val="28"/>
          <w:szCs w:val="28"/>
        </w:rPr>
        <w:t>.</w:t>
      </w:r>
    </w:p>
    <w:p w:rsidR="00A62339" w:rsidRPr="00CA14AD" w:rsidRDefault="00A62339" w:rsidP="00A6233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та і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дентифікатор закупівлі: </w:t>
      </w:r>
      <w:r w:rsidR="00297CA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UA</w:t>
      </w:r>
      <w:r w:rsidR="00297CA4" w:rsidRPr="005F7F18">
        <w:rPr>
          <w:rFonts w:ascii="Times New Roman" w:eastAsia="Times New Roman" w:hAnsi="Times New Roman"/>
          <w:b/>
          <w:sz w:val="28"/>
          <w:szCs w:val="28"/>
          <w:lang w:eastAsia="ru-RU"/>
        </w:rPr>
        <w:t>-2023-05-18-007355-</w:t>
      </w:r>
      <w:r w:rsidR="00297CA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r w:rsidRPr="005F7F18">
        <w:rPr>
          <w:rFonts w:ascii="Times New Roman" w:hAnsi="Times New Roman"/>
          <w:b/>
          <w:sz w:val="28"/>
          <w:szCs w:val="28"/>
        </w:rPr>
        <w:t>.</w:t>
      </w:r>
    </w:p>
    <w:p w:rsidR="00A62339" w:rsidRPr="00891589" w:rsidRDefault="00A62339" w:rsidP="00A6233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кошторису на 2023 рік, враховуючи кількість та очікувану вартість за одиницю товару, складає </w:t>
      </w:r>
      <w:r>
        <w:rPr>
          <w:rFonts w:ascii="Times New Roman" w:hAnsi="Times New Roman"/>
          <w:sz w:val="28"/>
          <w:szCs w:val="28"/>
        </w:rPr>
        <w:t>660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000,00 грн з урахуванням ПДВ.</w:t>
      </w:r>
    </w:p>
    <w:p w:rsidR="00A62339" w:rsidRDefault="00A62339" w:rsidP="00A6233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0926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0</w:t>
      </w:r>
      <w:r w:rsidRPr="00F119BF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E3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B6E3E" w:rsidRPr="00B778E4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</w:t>
      </w:r>
      <w:r w:rsidR="005B6E3E" w:rsidRPr="00B778E4">
        <w:rPr>
          <w:rFonts w:ascii="Times New Roman" w:hAnsi="Times New Roman"/>
          <w:sz w:val="28"/>
          <w:szCs w:val="28"/>
        </w:rPr>
        <w:t>6521010</w:t>
      </w:r>
      <w:r w:rsidR="005B6E3E">
        <w:rPr>
          <w:rFonts w:ascii="Times New Roman" w:hAnsi="Times New Roman"/>
          <w:sz w:val="28"/>
          <w:szCs w:val="28"/>
        </w:rPr>
        <w:t xml:space="preserve"> </w:t>
      </w:r>
      <w:r w:rsidR="005B6E3E">
        <w:rPr>
          <w:rFonts w:ascii="Times New Roman" w:eastAsia="Times New Roman" w:hAnsi="Times New Roman"/>
          <w:sz w:val="28"/>
          <w:szCs w:val="28"/>
          <w:lang w:eastAsia="ru-RU"/>
        </w:rPr>
        <w:t>за КЕКВ 3110</w:t>
      </w:r>
      <w:bookmarkStart w:id="0" w:name="_GoBack"/>
      <w:bookmarkEnd w:id="0"/>
      <w:r w:rsidRPr="00B77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2339" w:rsidRPr="00891589" w:rsidRDefault="00A62339" w:rsidP="00A6233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здійснено розрахунок очікуваної вартості товарів методом порівняння ринкових цін (на основі даних інтернет-магазинів та пропозиції  постачальника)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A62339" w:rsidRDefault="00A62339" w:rsidP="00A6233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:rsidR="00A62339" w:rsidRDefault="00A62339" w:rsidP="00A6233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589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визначено з урахуванням оптимального співвідношення ціни та якості.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589">
        <w:rPr>
          <w:rFonts w:ascii="Times New Roman" w:hAnsi="Times New Roman"/>
          <w:sz w:val="28"/>
          <w:szCs w:val="28"/>
        </w:rPr>
        <w:t>Якісні та технічні характеристики не є унікальними та можуть бути поста</w:t>
      </w:r>
      <w:r>
        <w:rPr>
          <w:rFonts w:ascii="Times New Roman" w:hAnsi="Times New Roman"/>
          <w:sz w:val="28"/>
          <w:szCs w:val="28"/>
        </w:rPr>
        <w:t>влені цілим рядом постачальникі:</w:t>
      </w:r>
      <w:r w:rsidRPr="00891589">
        <w:rPr>
          <w:rFonts w:ascii="Times New Roman" w:hAnsi="Times New Roman"/>
          <w:sz w:val="28"/>
          <w:szCs w:val="28"/>
        </w:rPr>
        <w:t xml:space="preserve"> </w:t>
      </w:r>
    </w:p>
    <w:p w:rsidR="00A62339" w:rsidRDefault="00A62339" w:rsidP="00A6233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відповідають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стандартам які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виготовляються підприємствами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-виробниками та вимогам замовника;</w:t>
      </w:r>
    </w:p>
    <w:p w:rsidR="00A62339" w:rsidRDefault="00A62339" w:rsidP="00A6233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зазначені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сукупно визначають потрібний рівень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якості і безпечності продукції;</w:t>
      </w:r>
    </w:p>
    <w:p w:rsidR="00A62339" w:rsidRDefault="00A62339" w:rsidP="00A6233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ехнічні та якісні характеристики предмета закупівлі підготовлені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A62339" w:rsidRPr="00DB23A1" w:rsidRDefault="00A62339" w:rsidP="00A62339">
      <w:pPr>
        <w:pStyle w:val="ab"/>
        <w:ind w:firstLine="567"/>
        <w:rPr>
          <w:szCs w:val="28"/>
        </w:rPr>
      </w:pPr>
      <w:r>
        <w:rPr>
          <w:szCs w:val="28"/>
        </w:rPr>
        <w:t>Кавова машина, кавоварка еклектрична з даними технічними характеристиками забезпечує високу якість при обробці харчових продуктів та виготовлення навоїв, має відмінні характеристики при тривалому використанні. Тому використання обладнання з іншими, більш низькими характеристиками, може призвести до виходу з ладу, скорочення термінів експлуатації, та їх комплектуючих.</w:t>
      </w:r>
    </w:p>
    <w:p w:rsidR="00A62339" w:rsidRPr="003632A4" w:rsidRDefault="00A62339" w:rsidP="00A62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Технічні та якісні характеристики предмета закупівлі, що закуповується, повинні відповідати нормативно-технічній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про відповідність, технічним вимогам), висновкам державної санітарно-епідеміологічної експертизи та іншій документації, що встановлює вимоги до якості товару такого типу.</w:t>
      </w:r>
    </w:p>
    <w:p w:rsidR="00A62339" w:rsidRDefault="00A62339" w:rsidP="00A623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C31E90" w:rsidRDefault="00C31E90" w:rsidP="00C31E9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31E90" w:rsidRPr="00C31E9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F80"/>
    <w:rsid w:val="000C58C4"/>
    <w:rsid w:val="000D2072"/>
    <w:rsid w:val="000D2888"/>
    <w:rsid w:val="000D292C"/>
    <w:rsid w:val="000D2979"/>
    <w:rsid w:val="000F64D1"/>
    <w:rsid w:val="00122BF6"/>
    <w:rsid w:val="0015274D"/>
    <w:rsid w:val="00182910"/>
    <w:rsid w:val="00190E45"/>
    <w:rsid w:val="001B1DDC"/>
    <w:rsid w:val="001C4E46"/>
    <w:rsid w:val="001F3A51"/>
    <w:rsid w:val="001F7B53"/>
    <w:rsid w:val="00286C71"/>
    <w:rsid w:val="00297CA4"/>
    <w:rsid w:val="002A54DE"/>
    <w:rsid w:val="002D5AED"/>
    <w:rsid w:val="00347FC7"/>
    <w:rsid w:val="00370C4C"/>
    <w:rsid w:val="0038019F"/>
    <w:rsid w:val="003920C0"/>
    <w:rsid w:val="003B09E1"/>
    <w:rsid w:val="003D3DB9"/>
    <w:rsid w:val="003E2EC5"/>
    <w:rsid w:val="00436656"/>
    <w:rsid w:val="004B0942"/>
    <w:rsid w:val="005241B4"/>
    <w:rsid w:val="0053773C"/>
    <w:rsid w:val="005621FD"/>
    <w:rsid w:val="00575E3F"/>
    <w:rsid w:val="005848EA"/>
    <w:rsid w:val="00585E39"/>
    <w:rsid w:val="00595B53"/>
    <w:rsid w:val="005B6E3E"/>
    <w:rsid w:val="005C5E02"/>
    <w:rsid w:val="005E3B0B"/>
    <w:rsid w:val="005F7F18"/>
    <w:rsid w:val="006065A6"/>
    <w:rsid w:val="006124A8"/>
    <w:rsid w:val="0063582B"/>
    <w:rsid w:val="00665137"/>
    <w:rsid w:val="00691B46"/>
    <w:rsid w:val="006A1BE5"/>
    <w:rsid w:val="006B1F8B"/>
    <w:rsid w:val="006B505F"/>
    <w:rsid w:val="006B6B0F"/>
    <w:rsid w:val="006C33DD"/>
    <w:rsid w:val="006C732F"/>
    <w:rsid w:val="006D6144"/>
    <w:rsid w:val="007572CA"/>
    <w:rsid w:val="00791F6F"/>
    <w:rsid w:val="00840796"/>
    <w:rsid w:val="00860788"/>
    <w:rsid w:val="008920DD"/>
    <w:rsid w:val="008946BF"/>
    <w:rsid w:val="008B26F8"/>
    <w:rsid w:val="00936BFA"/>
    <w:rsid w:val="0095129C"/>
    <w:rsid w:val="00967420"/>
    <w:rsid w:val="0097205C"/>
    <w:rsid w:val="0098431F"/>
    <w:rsid w:val="009C512E"/>
    <w:rsid w:val="009F610E"/>
    <w:rsid w:val="00A05389"/>
    <w:rsid w:val="00A100AA"/>
    <w:rsid w:val="00A248D9"/>
    <w:rsid w:val="00A461AE"/>
    <w:rsid w:val="00A62339"/>
    <w:rsid w:val="00A83726"/>
    <w:rsid w:val="00AF2E08"/>
    <w:rsid w:val="00B12373"/>
    <w:rsid w:val="00B44B35"/>
    <w:rsid w:val="00B6060F"/>
    <w:rsid w:val="00B9391E"/>
    <w:rsid w:val="00BB487F"/>
    <w:rsid w:val="00BD57A7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F0D54"/>
    <w:rsid w:val="00D417A2"/>
    <w:rsid w:val="00D94F15"/>
    <w:rsid w:val="00DB12C8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A6233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A623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D22C-3442-44C2-8B84-CF2A763D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46</cp:revision>
  <cp:lastPrinted>2023-05-18T13:39:00Z</cp:lastPrinted>
  <dcterms:created xsi:type="dcterms:W3CDTF">2021-03-04T11:04:00Z</dcterms:created>
  <dcterms:modified xsi:type="dcterms:W3CDTF">2023-05-19T08:53:00Z</dcterms:modified>
</cp:coreProperties>
</file>