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49019F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м</w:t>
      </w:r>
      <w:r w:rsidRPr="0049019F">
        <w:rPr>
          <w:rFonts w:eastAsia="Calibri"/>
          <w:spacing w:val="-12"/>
          <w:lang w:eastAsia="en-US"/>
        </w:rPr>
        <w:t>олочні продукти в асортименті</w:t>
      </w:r>
      <w:r w:rsidR="0031633E" w:rsidRPr="0031633E">
        <w:rPr>
          <w:color w:val="222222"/>
        </w:rPr>
        <w:t xml:space="preserve">, </w:t>
      </w:r>
      <w:r w:rsidRPr="0049019F">
        <w:rPr>
          <w:rFonts w:eastAsia="Calibri"/>
          <w:lang w:eastAsia="en-US"/>
        </w:rPr>
        <w:t>молочних продуктів різних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55</w:t>
      </w:r>
      <w:r w:rsidR="00232687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8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014763">
        <w:rPr>
          <w:rFonts w:eastAsia="Calibri"/>
          <w:b/>
          <w:spacing w:val="-12"/>
          <w:lang w:eastAsia="en-US"/>
        </w:rPr>
        <w:t>2023-07-31-005439-а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49019F">
        <w:rPr>
          <w:color w:val="222222"/>
        </w:rPr>
        <w:t>27</w:t>
      </w:r>
      <w:r w:rsidR="00C8530D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49019F">
        <w:rPr>
          <w:color w:val="222222"/>
        </w:rPr>
        <w:t>молочних продуктів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Pr="00592F78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bookmarkStart w:id="0" w:name="_GoBack"/>
      <w:bookmarkEnd w:id="0"/>
    </w:p>
    <w:p w:rsidR="00102468" w:rsidRPr="0031633E" w:rsidRDefault="00102468" w:rsidP="0031633E">
      <w:pPr>
        <w:spacing w:line="276" w:lineRule="auto"/>
        <w:jc w:val="both"/>
      </w:pPr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14763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9019F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D42EC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8E626F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2763C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0594-9ABE-4894-8285-0AE0E070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3</cp:revision>
  <cp:lastPrinted>2023-07-27T13:36:00Z</cp:lastPrinted>
  <dcterms:created xsi:type="dcterms:W3CDTF">2023-08-01T06:05:00Z</dcterms:created>
  <dcterms:modified xsi:type="dcterms:W3CDTF">2023-08-01T06:05:00Z</dcterms:modified>
</cp:coreProperties>
</file>