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346F44" w:rsidRDefault="00346F44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6F44">
        <w:rPr>
          <w:rFonts w:ascii="Times New Roman" w:hAnsi="Times New Roman" w:cs="Times New Roman"/>
          <w:sz w:val="28"/>
          <w:szCs w:val="28"/>
        </w:rPr>
        <w:t>енератор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F44">
        <w:rPr>
          <w:rFonts w:ascii="Times New Roman" w:hAnsi="Times New Roman" w:cs="Times New Roman"/>
          <w:sz w:val="28"/>
          <w:szCs w:val="28"/>
        </w:rPr>
        <w:t>, код ДК 021:2015 – 31120000-3 (Дизельний генератор у комплекті з причепом та автоматичним вводом резерву)</w:t>
      </w:r>
      <w:r w:rsidR="00FA4787" w:rsidRPr="00346F4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E47F34" w:rsidRDefault="00983BDE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83BDE">
        <w:rPr>
          <w:rFonts w:ascii="Times New Roman" w:hAnsi="Times New Roman" w:cs="Times New Roman"/>
          <w:sz w:val="28"/>
          <w:szCs w:val="28"/>
        </w:rPr>
        <w:t>UA-2023-11-14-004506-a</w:t>
      </w:r>
      <w:r w:rsidR="00061B30" w:rsidRPr="00E47F34">
        <w:rPr>
          <w:rFonts w:ascii="Times New Roman" w:hAnsi="Times New Roman" w:cs="Times New Roman"/>
          <w:sz w:val="28"/>
          <w:szCs w:val="28"/>
        </w:rPr>
        <w:t>.</w:t>
      </w:r>
    </w:p>
    <w:p w:rsidR="003F5091" w:rsidRPr="00E47F34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6F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864 000</w:t>
      </w:r>
      <w:r w:rsidR="00FD49FC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,00</w:t>
      </w:r>
      <w:r w:rsidR="00FA4787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5091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r w:rsidR="00FA4787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34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B87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E47F34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90C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E47F34">
        <w:rPr>
          <w:rFonts w:ascii="Times New Roman" w:hAnsi="Times New Roman"/>
          <w:bCs/>
          <w:sz w:val="28"/>
          <w:szCs w:val="28"/>
        </w:rPr>
        <w:t>року</w:t>
      </w:r>
      <w:r w:rsidR="007825D6" w:rsidRPr="00E47F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14EE" w:rsidRPr="00346F44" w:rsidRDefault="003F692F" w:rsidP="00346F4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Зазначений </w:t>
      </w:r>
      <w:r w:rsidR="00346F44">
        <w:rPr>
          <w:rFonts w:ascii="Times New Roman" w:hAnsi="Times New Roman" w:cs="Times New Roman"/>
          <w:sz w:val="28"/>
          <w:szCs w:val="28"/>
        </w:rPr>
        <w:t>д</w:t>
      </w:r>
      <w:r w:rsidR="00346F44" w:rsidRPr="00346F44">
        <w:rPr>
          <w:rFonts w:ascii="Times New Roman" w:hAnsi="Times New Roman" w:cs="Times New Roman"/>
          <w:sz w:val="28"/>
          <w:szCs w:val="28"/>
        </w:rPr>
        <w:t>изельний генератор у комплекті з причепом та автоматичним вводом резерву</w:t>
      </w:r>
      <w:r w:rsidR="00346F4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F34" w:rsidRP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 використовуватись </w:t>
      </w:r>
      <w:r w:rsidR="00346F44" w:rsidRP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="00346F44" w:rsidRPr="00346F44">
        <w:rPr>
          <w:rFonts w:ascii="Times New Roman" w:hAnsi="Times New Roman" w:cs="Times New Roman"/>
          <w:sz w:val="28"/>
          <w:szCs w:val="28"/>
        </w:rPr>
        <w:t>уникнення перебоїв з електропостачанням на випадок відключення електроенергії</w:t>
      </w:r>
      <w:r w:rsidR="00346F44">
        <w:rPr>
          <w:rFonts w:ascii="Times New Roman" w:hAnsi="Times New Roman" w:cs="Times New Roman"/>
          <w:sz w:val="28"/>
          <w:szCs w:val="28"/>
        </w:rPr>
        <w:t>.</w:t>
      </w:r>
      <w:r w:rsidR="00346F44" w:rsidRP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4EE" w:rsidRP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дизельного генератору</w:t>
      </w:r>
      <w:r w:rsidR="00364A33" w:rsidRP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4EE" w:rsidRPr="0034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FA1" w:rsidRPr="00E47F34">
        <w:rPr>
          <w:rFonts w:ascii="Times New Roman" w:hAnsi="Times New Roman" w:cs="Times New Roman"/>
          <w:sz w:val="28"/>
          <w:szCs w:val="28"/>
        </w:rPr>
        <w:t>до кошторисного призначення на 2023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1692F"/>
    <w:rsid w:val="00023A10"/>
    <w:rsid w:val="00026D2B"/>
    <w:rsid w:val="00033BA2"/>
    <w:rsid w:val="00061B30"/>
    <w:rsid w:val="000629FD"/>
    <w:rsid w:val="00083506"/>
    <w:rsid w:val="00085DE5"/>
    <w:rsid w:val="000C21D7"/>
    <w:rsid w:val="000C3B0F"/>
    <w:rsid w:val="000F1A10"/>
    <w:rsid w:val="001001D4"/>
    <w:rsid w:val="001506D4"/>
    <w:rsid w:val="00170045"/>
    <w:rsid w:val="00171758"/>
    <w:rsid w:val="0019442C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46F44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E7D42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83BDE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F4E17"/>
    <w:rsid w:val="00B140F9"/>
    <w:rsid w:val="00B142D7"/>
    <w:rsid w:val="00B461FB"/>
    <w:rsid w:val="00B76810"/>
    <w:rsid w:val="00B8260D"/>
    <w:rsid w:val="00B82909"/>
    <w:rsid w:val="00BE1B7E"/>
    <w:rsid w:val="00BE2A88"/>
    <w:rsid w:val="00C147B9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EF23DC"/>
    <w:rsid w:val="00EF5FCD"/>
    <w:rsid w:val="00F2080A"/>
    <w:rsid w:val="00F30813"/>
    <w:rsid w:val="00F47F76"/>
    <w:rsid w:val="00F703F5"/>
    <w:rsid w:val="00F863BE"/>
    <w:rsid w:val="00F87BB4"/>
    <w:rsid w:val="00F95C63"/>
    <w:rsid w:val="00FA4787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0EF5"/>
  <w15:docId w15:val="{7589FF87-B51A-4CA5-B22F-7D515051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44AA-4F7B-43CA-96F5-32BFDE3E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4</cp:revision>
  <cp:lastPrinted>2023-10-13T07:15:00Z</cp:lastPrinted>
  <dcterms:created xsi:type="dcterms:W3CDTF">2023-11-10T13:08:00Z</dcterms:created>
  <dcterms:modified xsi:type="dcterms:W3CDTF">2023-11-14T15:33:00Z</dcterms:modified>
</cp:coreProperties>
</file>