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35B90" w:rsidRDefault="00A35B90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00000002" w14:textId="708A7BF5" w:rsidR="00A35B90" w:rsidRPr="00473AB8" w:rsidRDefault="0048339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Служба безпеки України</w:t>
      </w:r>
    </w:p>
    <w:p w14:paraId="00000003" w14:textId="77777777" w:rsidR="00A35B90" w:rsidRPr="00473AB8" w:rsidRDefault="00A35B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0000004" w14:textId="77777777" w:rsidR="00A35B90" w:rsidRPr="00473AB8" w:rsidRDefault="000A31A3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14:paraId="00000005" w14:textId="10D28572" w:rsidR="00A35B90" w:rsidRPr="00473AB8" w:rsidRDefault="000A31A3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закупівлі </w:t>
      </w:r>
      <w:r w:rsidR="001E0A15">
        <w:rPr>
          <w:rFonts w:ascii="Times New Roman" w:eastAsia="Times New Roman" w:hAnsi="Times New Roman"/>
          <w:b/>
          <w:sz w:val="24"/>
          <w:szCs w:val="24"/>
        </w:rPr>
        <w:t xml:space="preserve">металопластикових віконних </w:t>
      </w:r>
      <w:r w:rsidR="00190E83">
        <w:rPr>
          <w:rFonts w:ascii="Times New Roman" w:eastAsia="Times New Roman" w:hAnsi="Times New Roman"/>
          <w:b/>
          <w:sz w:val="24"/>
          <w:szCs w:val="24"/>
        </w:rPr>
        <w:t>блоків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473AB8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14:paraId="00000006" w14:textId="39DF52E4" w:rsidR="00A35B90" w:rsidRPr="00473AB8" w:rsidRDefault="000A31A3" w:rsidP="00473AB8">
      <w:pPr>
        <w:spacing w:before="280" w:after="28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73AB8">
        <w:rPr>
          <w:rFonts w:ascii="Times New Roman" w:eastAsia="Times New Roman" w:hAnsi="Times New Roman"/>
          <w:i/>
          <w:sz w:val="24"/>
          <w:szCs w:val="24"/>
        </w:rPr>
        <w:t>(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відповідно до пункту 4</w:t>
      </w:r>
      <w:r w:rsidR="007F75FB" w:rsidRPr="00473AB8">
        <w:rPr>
          <w:rFonts w:ascii="Times New Roman" w:eastAsia="Times New Roman" w:hAnsi="Times New Roman"/>
          <w:i/>
          <w:sz w:val="24"/>
          <w:szCs w:val="24"/>
          <w:vertAlign w:val="superscript"/>
        </w:rPr>
        <w:t>1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473AB8">
        <w:rPr>
          <w:rFonts w:ascii="Times New Roman" w:eastAsia="Times New Roman" w:hAnsi="Times New Roman"/>
          <w:i/>
          <w:sz w:val="24"/>
          <w:szCs w:val="24"/>
        </w:rPr>
        <w:t xml:space="preserve">оприлюднюється на виконання постанови КМУ № 710 від 11.10.2016 «Про ефективне використання державних коштів» 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із</w:t>
      </w:r>
      <w:r w:rsidRPr="00473AB8">
        <w:rPr>
          <w:rFonts w:ascii="Times New Roman" w:eastAsia="Times New Roman" w:hAnsi="Times New Roman"/>
          <w:i/>
          <w:sz w:val="24"/>
          <w:szCs w:val="24"/>
        </w:rPr>
        <w:t xml:space="preserve"> змінами))</w:t>
      </w:r>
    </w:p>
    <w:p w14:paraId="3B34A269" w14:textId="36D81DB5" w:rsidR="007F75FB" w:rsidRPr="00473AB8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Найменування</w:t>
      </w:r>
      <w:r w:rsidR="005B6195">
        <w:rPr>
          <w:rFonts w:ascii="Times New Roman" w:eastAsia="Times New Roman" w:hAnsi="Times New Roman"/>
          <w:b/>
          <w:sz w:val="24"/>
          <w:szCs w:val="24"/>
        </w:rPr>
        <w:t xml:space="preserve"> замовника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7F75FB" w:rsidRPr="005B6195">
        <w:rPr>
          <w:rFonts w:ascii="Times New Roman" w:eastAsia="Times New Roman" w:hAnsi="Times New Roman"/>
          <w:sz w:val="24"/>
          <w:szCs w:val="24"/>
        </w:rPr>
        <w:t>Служба безпеки України</w:t>
      </w:r>
      <w:r w:rsidR="005B6195">
        <w:rPr>
          <w:rFonts w:ascii="Times New Roman" w:eastAsia="Times New Roman" w:hAnsi="Times New Roman"/>
          <w:sz w:val="24"/>
          <w:szCs w:val="24"/>
        </w:rPr>
        <w:t>, м. Київ</w:t>
      </w:r>
      <w:r w:rsidRPr="00473AB8">
        <w:rPr>
          <w:rFonts w:ascii="Times New Roman" w:eastAsia="Times New Roman" w:hAnsi="Times New Roman"/>
          <w:b/>
          <w:sz w:val="24"/>
          <w:szCs w:val="24"/>
        </w:rPr>
        <w:t>.</w:t>
      </w:r>
      <w:bookmarkStart w:id="0" w:name="_heading=h.gjdgxs" w:colFirst="0" w:colLast="0"/>
      <w:bookmarkEnd w:id="0"/>
    </w:p>
    <w:p w14:paraId="00000008" w14:textId="60CD532A" w:rsidR="00A35B90" w:rsidRPr="005B6195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1E0A15">
        <w:rPr>
          <w:rFonts w:ascii="Times New Roman" w:eastAsia="Times New Roman" w:hAnsi="Times New Roman"/>
          <w:color w:val="000000"/>
          <w:sz w:val="24"/>
          <w:szCs w:val="24"/>
        </w:rPr>
        <w:t>Столярні вироби</w:t>
      </w:r>
      <w:r w:rsidR="00FD17A0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7F75FB" w:rsidRPr="005B6195">
        <w:rPr>
          <w:rFonts w:ascii="Times New Roman" w:eastAsia="Times New Roman" w:hAnsi="Times New Roman"/>
          <w:color w:val="000000"/>
          <w:sz w:val="24"/>
          <w:szCs w:val="24"/>
        </w:rPr>
        <w:t>код ДК 021:2015-</w:t>
      </w:r>
      <w:r w:rsidR="00190E83">
        <w:rPr>
          <w:rFonts w:ascii="Times New Roman" w:eastAsia="Times New Roman" w:hAnsi="Times New Roman"/>
          <w:color w:val="000000"/>
          <w:sz w:val="24"/>
          <w:szCs w:val="24"/>
        </w:rPr>
        <w:t>44220000-8</w:t>
      </w:r>
      <w:bookmarkStart w:id="1" w:name="_GoBack"/>
      <w:bookmarkEnd w:id="1"/>
      <w:r w:rsidRP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B6195">
        <w:rPr>
          <w:rFonts w:ascii="Times New Roman" w:eastAsia="Times New Roman" w:hAnsi="Times New Roman"/>
          <w:sz w:val="24"/>
          <w:szCs w:val="24"/>
        </w:rPr>
        <w:t>—</w:t>
      </w:r>
      <w:r w:rsidRP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E0A15">
        <w:rPr>
          <w:rFonts w:ascii="Times New Roman" w:eastAsia="Times New Roman" w:hAnsi="Times New Roman"/>
          <w:color w:val="000000"/>
          <w:sz w:val="24"/>
          <w:szCs w:val="24"/>
        </w:rPr>
        <w:t>Металопластикові віконні блоки</w:t>
      </w:r>
      <w:r w:rsidRPr="005B6195">
        <w:rPr>
          <w:rFonts w:ascii="Times New Roman" w:eastAsia="Times New Roman" w:hAnsi="Times New Roman"/>
          <w:color w:val="242424"/>
          <w:sz w:val="24"/>
          <w:szCs w:val="24"/>
        </w:rPr>
        <w:t>.</w:t>
      </w:r>
    </w:p>
    <w:p w14:paraId="6A277F29" w14:textId="0E68DB12" w:rsidR="002B5007" w:rsidRPr="00473AB8" w:rsidRDefault="005B6195" w:rsidP="00473AB8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І</w:t>
      </w:r>
      <w:r w:rsidR="000A31A3" w:rsidRPr="00473AB8">
        <w:rPr>
          <w:rFonts w:ascii="Times New Roman" w:eastAsia="Times New Roman" w:hAnsi="Times New Roman"/>
          <w:b/>
          <w:sz w:val="24"/>
          <w:szCs w:val="24"/>
        </w:rPr>
        <w:t>дентифікатор процедури закупівлі:</w:t>
      </w:r>
      <w:r w:rsid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7F75FB" w:rsidRPr="00473AB8">
        <w:rPr>
          <w:rFonts w:ascii="Times New Roman" w:eastAsia="Times New Roman" w:hAnsi="Times New Roman"/>
          <w:sz w:val="24"/>
          <w:szCs w:val="24"/>
          <w:lang w:val="en-US"/>
        </w:rPr>
        <w:t>UA</w:t>
      </w:r>
      <w:r w:rsidR="00FD17A0">
        <w:rPr>
          <w:rFonts w:ascii="Times New Roman" w:eastAsia="Times New Roman" w:hAnsi="Times New Roman"/>
          <w:sz w:val="24"/>
          <w:szCs w:val="24"/>
        </w:rPr>
        <w:t>-2023-</w:t>
      </w:r>
      <w:r w:rsidR="009541C5">
        <w:rPr>
          <w:rFonts w:ascii="Times New Roman" w:eastAsia="Times New Roman" w:hAnsi="Times New Roman"/>
          <w:sz w:val="24"/>
          <w:szCs w:val="24"/>
        </w:rPr>
        <w:t>11-16-011163-а</w:t>
      </w:r>
      <w:r w:rsidR="000A31A3" w:rsidRPr="00473AB8">
        <w:rPr>
          <w:rFonts w:ascii="Times New Roman" w:eastAsia="Times New Roman" w:hAnsi="Times New Roman"/>
          <w:sz w:val="24"/>
          <w:szCs w:val="24"/>
        </w:rPr>
        <w:t>.</w:t>
      </w:r>
    </w:p>
    <w:p w14:paraId="0000000A" w14:textId="08730DC9" w:rsidR="00A35B90" w:rsidRPr="00473AB8" w:rsidRDefault="000A31A3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="007F75FB" w:rsidRPr="00473AB8">
        <w:rPr>
          <w:rFonts w:ascii="Times New Roman" w:eastAsia="Times New Roman" w:hAnsi="Times New Roman"/>
          <w:sz w:val="24"/>
          <w:szCs w:val="24"/>
        </w:rPr>
        <w:t xml:space="preserve"> розмір бюджетного призначення згідно кошторису на 2023 рік</w:t>
      </w:r>
      <w:r w:rsidR="00BA37C8" w:rsidRPr="00473AB8">
        <w:rPr>
          <w:rFonts w:ascii="Times New Roman" w:eastAsia="Times New Roman" w:hAnsi="Times New Roman"/>
          <w:sz w:val="24"/>
          <w:szCs w:val="24"/>
        </w:rPr>
        <w:t>, враховуючи кількі</w:t>
      </w:r>
      <w:r w:rsidR="00BE6A11">
        <w:rPr>
          <w:rFonts w:ascii="Times New Roman" w:eastAsia="Times New Roman" w:hAnsi="Times New Roman"/>
          <w:sz w:val="24"/>
          <w:szCs w:val="24"/>
        </w:rPr>
        <w:t xml:space="preserve">сть та очікувану вартість за одиницю </w:t>
      </w:r>
      <w:r w:rsidR="001E0A15">
        <w:rPr>
          <w:rFonts w:ascii="Times New Roman" w:eastAsia="Times New Roman" w:hAnsi="Times New Roman"/>
          <w:sz w:val="24"/>
          <w:szCs w:val="24"/>
        </w:rPr>
        <w:t>товару, складає 87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> 000,00 грн. з урахуванням ПДВ.</w:t>
      </w:r>
    </w:p>
    <w:p w14:paraId="0000000B" w14:textId="75839768" w:rsidR="00A35B90" w:rsidRPr="00473AB8" w:rsidRDefault="000A31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1E0A15">
        <w:rPr>
          <w:rFonts w:ascii="Times New Roman" w:eastAsia="Times New Roman" w:hAnsi="Times New Roman"/>
          <w:sz w:val="24"/>
          <w:szCs w:val="24"/>
        </w:rPr>
        <w:t xml:space="preserve"> 87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00</w:t>
      </w:r>
      <w:r w:rsidR="00F173D7" w:rsidRPr="00473AB8">
        <w:rPr>
          <w:rFonts w:ascii="Times New Roman" w:eastAsia="Times New Roman" w:hAnsi="Times New Roman"/>
          <w:sz w:val="24"/>
          <w:szCs w:val="24"/>
        </w:rPr>
        <w:t>0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>,00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грн.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з урахуванням ПДВ, за КПКВ 6521010, КЕКВ 2210 по загальному фонду.</w:t>
      </w:r>
    </w:p>
    <w:p w14:paraId="0000000D" w14:textId="16451C21" w:rsidR="00A35B90" w:rsidRPr="00473AB8" w:rsidRDefault="000A31A3" w:rsidP="0005037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FF0000"/>
          <w:sz w:val="24"/>
          <w:szCs w:val="24"/>
          <w:highlight w:val="yellow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Замовником здійснено розрахунок очікуваної вартості товарів методом порівняння </w:t>
      </w:r>
      <w:r w:rsidR="00FD17A0">
        <w:rPr>
          <w:rFonts w:ascii="Times New Roman" w:eastAsia="Times New Roman" w:hAnsi="Times New Roman"/>
          <w:sz w:val="24"/>
          <w:szCs w:val="24"/>
        </w:rPr>
        <w:t>комерційних пропозицій</w:t>
      </w:r>
      <w:r w:rsidR="00417606">
        <w:rPr>
          <w:rFonts w:ascii="Times New Roman" w:eastAsia="Times New Roman" w:hAnsi="Times New Roman"/>
          <w:sz w:val="24"/>
          <w:szCs w:val="24"/>
        </w:rPr>
        <w:t>,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</w:t>
      </w:r>
      <w:r w:rsidR="001E5703">
        <w:rPr>
          <w:rFonts w:ascii="Times New Roman" w:eastAsia="Times New Roman" w:hAnsi="Times New Roman"/>
          <w:sz w:val="24"/>
          <w:szCs w:val="24"/>
        </w:rPr>
        <w:t>.</w:t>
      </w:r>
    </w:p>
    <w:p w14:paraId="0000000E" w14:textId="4EA0CD0A" w:rsidR="00A35B90" w:rsidRPr="00473AB8" w:rsidRDefault="000A31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Розрахунок очікуваної вартості </w:t>
      </w:r>
      <w:r w:rsidR="00BE6A11">
        <w:rPr>
          <w:rFonts w:ascii="Times New Roman" w:eastAsia="Times New Roman" w:hAnsi="Times New Roman"/>
          <w:sz w:val="24"/>
          <w:szCs w:val="24"/>
        </w:rPr>
        <w:t>проведено згідно</w:t>
      </w:r>
      <w:r w:rsidR="00FD17A0">
        <w:rPr>
          <w:rFonts w:ascii="Times New Roman" w:eastAsia="Times New Roman" w:hAnsi="Times New Roman"/>
          <w:sz w:val="24"/>
          <w:szCs w:val="24"/>
        </w:rPr>
        <w:t xml:space="preserve"> наданих комерційних пропозицій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1E5703">
        <w:rPr>
          <w:rFonts w:ascii="Times New Roman" w:eastAsia="Times New Roman" w:hAnsi="Times New Roman"/>
          <w:sz w:val="24"/>
          <w:szCs w:val="24"/>
        </w:rPr>
        <w:t xml:space="preserve">на 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дату формування очікуваної вартості предмета закупівлі. </w:t>
      </w:r>
    </w:p>
    <w:p w14:paraId="0000000F" w14:textId="6CF27A43" w:rsidR="00A35B90" w:rsidRPr="00473AB8" w:rsidRDefault="00BE6A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За даними, отриманими під час </w:t>
      </w:r>
      <w:r w:rsidR="00FD17A0">
        <w:rPr>
          <w:rFonts w:ascii="Times New Roman" w:eastAsia="Times New Roman" w:hAnsi="Times New Roman"/>
          <w:color w:val="000000"/>
          <w:sz w:val="24"/>
          <w:szCs w:val="24"/>
        </w:rPr>
        <w:t xml:space="preserve">порівняння комерційних </w:t>
      </w:r>
      <w:r w:rsidR="00417606">
        <w:rPr>
          <w:rFonts w:ascii="Times New Roman" w:eastAsia="Times New Roman" w:hAnsi="Times New Roman"/>
          <w:color w:val="000000"/>
          <w:sz w:val="24"/>
          <w:szCs w:val="24"/>
        </w:rPr>
        <w:t xml:space="preserve">пропозицій середня ціна </w:t>
      </w:r>
      <w:r w:rsidR="001E0A15">
        <w:rPr>
          <w:rFonts w:ascii="Times New Roman" w:eastAsia="Times New Roman" w:hAnsi="Times New Roman"/>
          <w:color w:val="000000"/>
          <w:sz w:val="24"/>
          <w:szCs w:val="24"/>
        </w:rPr>
        <w:t>металопластикових віконних блоків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становить: </w:t>
      </w:r>
      <w:r w:rsidR="001E0A15">
        <w:rPr>
          <w:rFonts w:ascii="Times New Roman" w:eastAsia="Times New Roman" w:hAnsi="Times New Roman"/>
          <w:color w:val="000000"/>
          <w:sz w:val="24"/>
          <w:szCs w:val="24"/>
        </w:rPr>
        <w:t>87 410,33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грн. </w:t>
      </w:r>
      <w:r w:rsidR="001E0A15">
        <w:rPr>
          <w:rFonts w:ascii="Times New Roman" w:eastAsia="Times New Roman" w:hAnsi="Times New Roman"/>
          <w:color w:val="000000"/>
          <w:sz w:val="24"/>
          <w:szCs w:val="24"/>
        </w:rPr>
        <w:t>з ПДВ за сім штук</w:t>
      </w:r>
      <w:r w:rsidR="00417606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0A31A3"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DC3A86B" w14:textId="77777777" w:rsidR="005B6195" w:rsidRDefault="005B619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A" w14:textId="3360A5C1" w:rsidR="00A35B90" w:rsidRPr="00473AB8" w:rsidRDefault="000A31A3" w:rsidP="005B6195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14:paraId="1FF33288" w14:textId="7B94BA1B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eading=h.1fob9te" w:colFirst="0" w:colLast="0"/>
      <w:bookmarkEnd w:id="2"/>
      <w:r w:rsidRPr="00473AB8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оптимального співвідношення ціни та якості. Якісні та технічні характеристики не є унікальними та можуть бути поставлені цілим рядом постачальників: </w:t>
      </w:r>
    </w:p>
    <w:p w14:paraId="4FE65DE7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hAnsi="Times New Roman"/>
          <w:sz w:val="24"/>
          <w:szCs w:val="24"/>
        </w:rPr>
        <w:t xml:space="preserve">- </w:t>
      </w: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відповідають стандартам які виготовляються підприємствами-виробниками та вимогам замовника;</w:t>
      </w:r>
    </w:p>
    <w:p w14:paraId="53AD403B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- зазначені характеристики сукупно визначають потрібний рівень якості і безпечності продукції;</w:t>
      </w:r>
    </w:p>
    <w:p w14:paraId="3886050E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 xml:space="preserve">- технічні та якісні характеристики предмета закупівлі підготовлені з дотриманням принципів здійснення публічних </w:t>
      </w:r>
      <w:proofErr w:type="spellStart"/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закупівель</w:t>
      </w:r>
      <w:proofErr w:type="spellEnd"/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 xml:space="preserve"> та недискримінації учасників.</w:t>
      </w:r>
    </w:p>
    <w:p w14:paraId="5B5F8C43" w14:textId="19ED77A4" w:rsidR="002A4A70" w:rsidRDefault="002A4A70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1383A1" w14:textId="77777777" w:rsidR="00F10574" w:rsidRPr="00473AB8" w:rsidRDefault="00F10574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000023" w14:textId="4E26B96C" w:rsidR="00A35B90" w:rsidRPr="00473AB8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Керівник робочої групи</w:t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5B6195">
        <w:rPr>
          <w:rFonts w:ascii="Times New Roman" w:eastAsia="Times New Roman" w:hAnsi="Times New Roman"/>
          <w:b/>
          <w:sz w:val="24"/>
          <w:szCs w:val="24"/>
        </w:rPr>
        <w:tab/>
      </w:r>
      <w:r w:rsidR="00050376">
        <w:rPr>
          <w:rFonts w:ascii="Times New Roman" w:eastAsia="Times New Roman" w:hAnsi="Times New Roman"/>
          <w:b/>
          <w:sz w:val="24"/>
          <w:szCs w:val="24"/>
        </w:rPr>
        <w:t xml:space="preserve">          </w:t>
      </w:r>
      <w:r w:rsidR="00417606">
        <w:rPr>
          <w:rFonts w:ascii="Times New Roman" w:eastAsia="Times New Roman" w:hAnsi="Times New Roman"/>
          <w:b/>
          <w:sz w:val="24"/>
          <w:szCs w:val="24"/>
        </w:rPr>
        <w:t>Влас ФІЛАТОВ</w:t>
      </w:r>
    </w:p>
    <w:p w14:paraId="44D79C6E" w14:textId="6934AE62" w:rsidR="002A4A70" w:rsidRPr="00473AB8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___</w:t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>_</w:t>
      </w:r>
      <w:r w:rsidRPr="00473AB8">
        <w:rPr>
          <w:rFonts w:ascii="Times New Roman" w:eastAsia="Times New Roman" w:hAnsi="Times New Roman"/>
          <w:b/>
          <w:sz w:val="24"/>
          <w:szCs w:val="24"/>
        </w:rPr>
        <w:t>._________.2023</w:t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 xml:space="preserve"> року</w:t>
      </w:r>
    </w:p>
    <w:sectPr w:rsidR="002A4A70" w:rsidRPr="00473AB8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447A"/>
    <w:multiLevelType w:val="multilevel"/>
    <w:tmpl w:val="80EA0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9966A3"/>
    <w:multiLevelType w:val="multilevel"/>
    <w:tmpl w:val="A7B8A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90"/>
    <w:rsid w:val="00050376"/>
    <w:rsid w:val="000A31A3"/>
    <w:rsid w:val="00190E83"/>
    <w:rsid w:val="001E0A15"/>
    <w:rsid w:val="001E5703"/>
    <w:rsid w:val="002A4A70"/>
    <w:rsid w:val="002B5007"/>
    <w:rsid w:val="00413D9B"/>
    <w:rsid w:val="00417606"/>
    <w:rsid w:val="00473AB8"/>
    <w:rsid w:val="00483394"/>
    <w:rsid w:val="005B6195"/>
    <w:rsid w:val="007E488F"/>
    <w:rsid w:val="007F75FB"/>
    <w:rsid w:val="009541C5"/>
    <w:rsid w:val="00A35B90"/>
    <w:rsid w:val="00B96C2D"/>
    <w:rsid w:val="00BA37C8"/>
    <w:rsid w:val="00BB6C38"/>
    <w:rsid w:val="00BE6A11"/>
    <w:rsid w:val="00D8133F"/>
    <w:rsid w:val="00F10574"/>
    <w:rsid w:val="00F173D7"/>
    <w:rsid w:val="00FD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D1C5"/>
  <w15:docId w15:val="{1B995001-8169-4949-A482-C60DE67F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semiHidden/>
    <w:rsid w:val="002A4A70"/>
    <w:pPr>
      <w:spacing w:after="0" w:line="240" w:lineRule="auto"/>
      <w:ind w:right="-2" w:firstLine="8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semiHidden/>
    <w:rsid w:val="002A4A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7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1600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Фірсова</cp:lastModifiedBy>
  <cp:revision>13</cp:revision>
  <cp:lastPrinted>2023-11-20T07:52:00Z</cp:lastPrinted>
  <dcterms:created xsi:type="dcterms:W3CDTF">2021-03-02T07:11:00Z</dcterms:created>
  <dcterms:modified xsi:type="dcterms:W3CDTF">2023-11-20T07:52:00Z</dcterms:modified>
</cp:coreProperties>
</file>