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A97857D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8E1CA3">
        <w:rPr>
          <w:rFonts w:ascii="Times New Roman" w:eastAsia="Times New Roman" w:hAnsi="Times New Roman"/>
          <w:b/>
          <w:sz w:val="24"/>
          <w:szCs w:val="24"/>
        </w:rPr>
        <w:t>кріпильних засобів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365528B2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Кріпильні деталі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8E1CA3">
        <w:rPr>
          <w:rFonts w:ascii="Times New Roman" w:hAnsi="Times New Roman"/>
          <w:sz w:val="24"/>
          <w:szCs w:val="24"/>
        </w:rPr>
        <w:t>021:2015 – 44530000-4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Кріпильні засоби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0AFA4EC9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8E1CA3">
        <w:rPr>
          <w:sz w:val="24"/>
          <w:szCs w:val="24"/>
        </w:rPr>
        <w:t>-2024-01-18-007371</w:t>
      </w:r>
      <w:r w:rsidR="004A6042">
        <w:rPr>
          <w:sz w:val="24"/>
          <w:szCs w:val="24"/>
        </w:rPr>
        <w:t>-</w:t>
      </w:r>
      <w:r w:rsidR="004A6042">
        <w:rPr>
          <w:sz w:val="24"/>
          <w:szCs w:val="24"/>
          <w:lang w:val="en-US"/>
        </w:rPr>
        <w:t>a</w:t>
      </w:r>
    </w:p>
    <w:p w14:paraId="0000000A" w14:textId="0271ED57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8E1CA3">
        <w:rPr>
          <w:rFonts w:ascii="Times New Roman" w:hAnsi="Times New Roman"/>
          <w:bCs/>
          <w:color w:val="000000"/>
          <w:sz w:val="24"/>
          <w:szCs w:val="24"/>
        </w:rPr>
        <w:t>100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8E1CA3">
        <w:rPr>
          <w:rFonts w:ascii="Times New Roman" w:hAnsi="Times New Roman"/>
          <w:bCs/>
          <w:color w:val="000000"/>
          <w:sz w:val="24"/>
          <w:szCs w:val="24"/>
        </w:rPr>
        <w:t>000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652627EF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100 000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1B4E0650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кріпильних засобів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100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0E467E0C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8E1CA3">
        <w:rPr>
          <w:rFonts w:ascii="Times New Roman" w:eastAsia="Times New Roman" w:hAnsi="Times New Roman"/>
          <w:b/>
          <w:sz w:val="24"/>
          <w:szCs w:val="24"/>
        </w:rPr>
        <w:t>Олександр АТАМАНЮК</w:t>
      </w:r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2E3EBC4A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8E1CA3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6657012">
    <w:abstractNumId w:val="0"/>
  </w:num>
  <w:num w:numId="2" w16cid:durableId="161606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90"/>
    <w:rsid w:val="00050376"/>
    <w:rsid w:val="000A31A3"/>
    <w:rsid w:val="0014395F"/>
    <w:rsid w:val="001E5703"/>
    <w:rsid w:val="002A4A70"/>
    <w:rsid w:val="002B5007"/>
    <w:rsid w:val="003876F5"/>
    <w:rsid w:val="00404027"/>
    <w:rsid w:val="00413D9B"/>
    <w:rsid w:val="00473AB8"/>
    <w:rsid w:val="00483394"/>
    <w:rsid w:val="004A6042"/>
    <w:rsid w:val="005B6195"/>
    <w:rsid w:val="0066019D"/>
    <w:rsid w:val="007E488F"/>
    <w:rsid w:val="007F75FB"/>
    <w:rsid w:val="008A75BD"/>
    <w:rsid w:val="008E1CA3"/>
    <w:rsid w:val="009D613B"/>
    <w:rsid w:val="00A35B90"/>
    <w:rsid w:val="00B96C2D"/>
    <w:rsid w:val="00BA37C8"/>
    <w:rsid w:val="00BB6C38"/>
    <w:rsid w:val="00BF2B7D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Microsoft Office User</cp:lastModifiedBy>
  <cp:revision>2</cp:revision>
  <cp:lastPrinted>2023-08-28T14:47:00Z</cp:lastPrinted>
  <dcterms:created xsi:type="dcterms:W3CDTF">2024-01-19T07:00:00Z</dcterms:created>
  <dcterms:modified xsi:type="dcterms:W3CDTF">2024-01-19T07:00:00Z</dcterms:modified>
</cp:coreProperties>
</file>