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021EAB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технічних та якісних характеристик </w:t>
      </w:r>
      <w:r w:rsidR="001F5F86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Pr="00021EAB">
        <w:rPr>
          <w:rFonts w:ascii="Times New Roman" w:eastAsia="Times New Roman" w:hAnsi="Times New Roman" w:cs="Times New Roman"/>
          <w:sz w:val="28"/>
          <w:szCs w:val="28"/>
        </w:rPr>
        <w:t>закупівлі, 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1F5F86" w:rsidRDefault="00E162E9" w:rsidP="00021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021E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предмета закупівлі й частин предмета закупівлі (лотів) (за наявності):</w:t>
      </w:r>
    </w:p>
    <w:p w:rsidR="002E3B35" w:rsidRDefault="000C51B5" w:rsidP="002E3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Принтери</w:t>
      </w:r>
      <w:r w:rsidR="002E3B35" w:rsidRPr="002E3B3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А4 ч/б</w:t>
      </w:r>
      <w:r w:rsidR="002E3B3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4</w:t>
      </w:r>
      <w:r w:rsidR="002E3B35" w:rsidRPr="002E3B3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00</w:t>
      </w:r>
      <w:r w:rsidR="002E3B35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шт.</w:t>
      </w:r>
    </w:p>
    <w:p w:rsidR="00021EAB" w:rsidRPr="00021EAB" w:rsidRDefault="00E162E9" w:rsidP="002E3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EAB" w:rsidRPr="00021EAB">
        <w:rPr>
          <w:rFonts w:ascii="Times New Roman" w:hAnsi="Times New Roman" w:cs="Times New Roman"/>
          <w:sz w:val="28"/>
          <w:szCs w:val="28"/>
        </w:rPr>
        <w:t>код ДК 021:2015- 3</w:t>
      </w:r>
      <w:r w:rsidR="00BB04C2">
        <w:rPr>
          <w:rFonts w:ascii="Times New Roman" w:hAnsi="Times New Roman" w:cs="Times New Roman"/>
          <w:sz w:val="28"/>
          <w:szCs w:val="28"/>
        </w:rPr>
        <w:t>023</w:t>
      </w:r>
      <w:r w:rsidR="00021EAB" w:rsidRPr="00021EAB">
        <w:rPr>
          <w:rFonts w:ascii="Times New Roman" w:hAnsi="Times New Roman" w:cs="Times New Roman"/>
          <w:sz w:val="28"/>
          <w:szCs w:val="28"/>
        </w:rPr>
        <w:t>0000-</w:t>
      </w:r>
      <w:r w:rsidR="00BB04C2">
        <w:rPr>
          <w:rFonts w:ascii="Times New Roman" w:hAnsi="Times New Roman" w:cs="Times New Roman"/>
          <w:sz w:val="28"/>
          <w:szCs w:val="28"/>
        </w:rPr>
        <w:t>0</w:t>
      </w:r>
      <w:r w:rsidR="00021EAB" w:rsidRPr="00021EAB">
        <w:rPr>
          <w:rFonts w:ascii="Times New Roman" w:hAnsi="Times New Roman" w:cs="Times New Roman"/>
          <w:sz w:val="28"/>
          <w:szCs w:val="28"/>
        </w:rPr>
        <w:t xml:space="preserve"> </w:t>
      </w:r>
      <w:r w:rsidR="00021EAB" w:rsidRPr="00021EAB">
        <w:rPr>
          <w:rFonts w:ascii="Times New Roman" w:eastAsia="Times New Roman" w:hAnsi="Times New Roman" w:cs="Times New Roman"/>
          <w:sz w:val="28"/>
          <w:szCs w:val="28"/>
        </w:rPr>
        <w:t>(</w:t>
      </w:r>
      <w:r w:rsidR="00BB04C2">
        <w:rPr>
          <w:rFonts w:ascii="Times New Roman" w:eastAsia="Times New Roman" w:hAnsi="Times New Roman" w:cs="Times New Roman"/>
          <w:sz w:val="28"/>
          <w:szCs w:val="28"/>
        </w:rPr>
        <w:t>Комп’ютерне</w:t>
      </w:r>
      <w:r w:rsidR="001F5F86">
        <w:rPr>
          <w:rFonts w:ascii="Times New Roman" w:hAnsi="Times New Roman" w:cs="Times New Roman"/>
          <w:sz w:val="28"/>
          <w:szCs w:val="28"/>
        </w:rPr>
        <w:t xml:space="preserve"> обладнання</w:t>
      </w:r>
      <w:r w:rsidR="00021EAB" w:rsidRPr="00021EAB">
        <w:rPr>
          <w:rFonts w:ascii="Times New Roman" w:hAnsi="Times New Roman" w:cs="Times New Roman"/>
          <w:sz w:val="28"/>
          <w:szCs w:val="28"/>
        </w:rPr>
        <w:t>).</w:t>
      </w:r>
    </w:p>
    <w:p w:rsidR="00C138F2" w:rsidRPr="00021EAB" w:rsidRDefault="00E162E9" w:rsidP="004415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AB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021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FC2856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r w:rsidR="00FC2856" w:rsidRPr="00FC2856">
        <w:rPr>
          <w:rFonts w:ascii="Times New Roman" w:hAnsi="Times New Roman" w:cs="Times New Roman"/>
          <w:sz w:val="28"/>
          <w:szCs w:val="28"/>
        </w:rPr>
        <w:t>UA-2024-04-17-005214-a</w:t>
      </w:r>
      <w:r w:rsidR="00F36029" w:rsidRPr="00FC2856">
        <w:rPr>
          <w:rFonts w:ascii="Times New Roman" w:hAnsi="Times New Roman" w:cs="Times New Roman"/>
          <w:sz w:val="28"/>
          <w:szCs w:val="28"/>
        </w:rPr>
        <w:t>,</w:t>
      </w:r>
      <w:r w:rsidR="00F36029" w:rsidRPr="00021EAB">
        <w:rPr>
          <w:rFonts w:ascii="Times New Roman" w:hAnsi="Times New Roman" w:cs="Times New Roman"/>
          <w:sz w:val="28"/>
          <w:szCs w:val="28"/>
        </w:rPr>
        <w:t xml:space="preserve"> відкриті торги з особливостями</w:t>
      </w:r>
      <w:r w:rsidRPr="00021EA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bookmarkStart w:id="0" w:name="_GoBack"/>
      <w:bookmarkEnd w:id="0"/>
    </w:p>
    <w:p w:rsidR="001E07E2" w:rsidRPr="001F5F86" w:rsidRDefault="00E162E9" w:rsidP="00021E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EAB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</w:t>
      </w: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1B5" w:rsidRPr="000C5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="00BB04C2" w:rsidRPr="000C5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</w:t>
      </w:r>
      <w:r w:rsidR="000C51B5" w:rsidRPr="000C5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142</w:t>
      </w:r>
      <w:r w:rsidR="00BB04C2" w:rsidRPr="000C5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 </w:t>
      </w:r>
      <w:r w:rsidR="000C51B5" w:rsidRPr="000C5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400</w:t>
      </w:r>
      <w:r w:rsidR="00F36029" w:rsidRPr="000C5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,00</w:t>
      </w:r>
      <w:r w:rsidRPr="000C51B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грн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F5F86" w:rsidRDefault="001F5F86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8F2" w:rsidRPr="00F36029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</w:t>
      </w:r>
      <w:r w:rsidR="00F36029" w:rsidRPr="001E07E2">
        <w:rPr>
          <w:rFonts w:ascii="Times New Roman" w:eastAsia="Times New Roman" w:hAnsi="Times New Roman" w:cs="Times New Roman"/>
          <w:b/>
          <w:sz w:val="28"/>
          <w:szCs w:val="28"/>
        </w:rPr>
        <w:t>надання послуги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BB04C2">
        <w:rPr>
          <w:rFonts w:ascii="Times New Roman" w:eastAsia="Times New Roman" w:hAnsi="Times New Roman" w:cs="Times New Roman"/>
          <w:i/>
          <w:sz w:val="28"/>
          <w:szCs w:val="28"/>
        </w:rPr>
        <w:t>відповідно до умов договору</w:t>
      </w:r>
    </w:p>
    <w:p w:rsidR="00C138F2" w:rsidRPr="00F36029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>Якісні та технічні характеристики визначені з урахуванням реальних потреб</w:t>
      </w:r>
      <w:r w:rsidR="001F5F86">
        <w:rPr>
          <w:rFonts w:ascii="Times New Roman" w:eastAsia="Times New Roman" w:hAnsi="Times New Roman" w:cs="Times New Roman"/>
          <w:sz w:val="28"/>
          <w:szCs w:val="28"/>
        </w:rPr>
        <w:t xml:space="preserve"> (відповідно до тендерної документації)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1F5F8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38F2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1EAB" w:rsidRDefault="00021EAB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B6B" w:rsidRPr="001F5F86" w:rsidRDefault="001F5F86" w:rsidP="00E71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F86">
        <w:rPr>
          <w:rFonts w:ascii="Times New Roman" w:hAnsi="Times New Roman" w:cs="Times New Roman"/>
          <w:b/>
          <w:sz w:val="28"/>
          <w:szCs w:val="28"/>
        </w:rPr>
        <w:t xml:space="preserve">Уповноважена особа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F5F86">
        <w:rPr>
          <w:rFonts w:ascii="Times New Roman" w:hAnsi="Times New Roman" w:cs="Times New Roman"/>
          <w:b/>
          <w:sz w:val="28"/>
          <w:szCs w:val="28"/>
        </w:rPr>
        <w:t xml:space="preserve">                        Олег НЕДІЛЬКО</w:t>
      </w:r>
    </w:p>
    <w:p w:rsidR="00E71B6B" w:rsidRPr="00F36029" w:rsidRDefault="00E71B6B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71B6B" w:rsidRPr="00F36029" w:rsidSect="00E71B6B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•"/>
      <w:lvlJc w:val="left"/>
      <w:pPr>
        <w:ind w:left="709"/>
      </w:pPr>
      <w:rPr>
        <w:rFonts w:ascii="OpenSymbol" w:hAnsi="OpenSymbol"/>
      </w:rPr>
    </w:lvl>
    <w:lvl w:ilvl="1">
      <w:start w:val="1"/>
      <w:numFmt w:val="bullet"/>
      <w:lvlText w:val="•"/>
      <w:lvlJc w:val="left"/>
      <w:pPr>
        <w:ind w:left="1418" w:hanging="283"/>
      </w:pPr>
      <w:rPr>
        <w:rFonts w:ascii="OpenSymbol"/>
      </w:rPr>
    </w:lvl>
    <w:lvl w:ilvl="2">
      <w:start w:val="1"/>
      <w:numFmt w:val="bullet"/>
      <w:lvlText w:val="•"/>
      <w:lvlJc w:val="left"/>
      <w:pPr>
        <w:ind w:left="2127" w:hanging="283"/>
      </w:pPr>
      <w:rPr>
        <w:rFonts w:ascii="OpenSymbol"/>
      </w:rPr>
    </w:lvl>
    <w:lvl w:ilvl="3">
      <w:start w:val="1"/>
      <w:numFmt w:val="bullet"/>
      <w:lvlText w:val="•"/>
      <w:lvlJc w:val="left"/>
      <w:pPr>
        <w:ind w:left="2836" w:hanging="283"/>
      </w:pPr>
      <w:rPr>
        <w:rFonts w:ascii="OpenSymbol"/>
      </w:rPr>
    </w:lvl>
    <w:lvl w:ilvl="4">
      <w:start w:val="1"/>
      <w:numFmt w:val="bullet"/>
      <w:lvlText w:val="•"/>
      <w:lvlJc w:val="left"/>
      <w:pPr>
        <w:ind w:left="3545" w:hanging="283"/>
      </w:pPr>
      <w:rPr>
        <w:rFonts w:ascii="OpenSymbol"/>
      </w:rPr>
    </w:lvl>
    <w:lvl w:ilvl="5">
      <w:start w:val="1"/>
      <w:numFmt w:val="bullet"/>
      <w:lvlText w:val="•"/>
      <w:lvlJc w:val="left"/>
      <w:pPr>
        <w:ind w:left="4254" w:hanging="283"/>
      </w:pPr>
      <w:rPr>
        <w:rFonts w:ascii="OpenSymbol"/>
      </w:rPr>
    </w:lvl>
    <w:lvl w:ilvl="6">
      <w:start w:val="1"/>
      <w:numFmt w:val="bullet"/>
      <w:lvlText w:val="•"/>
      <w:lvlJc w:val="left"/>
      <w:pPr>
        <w:ind w:left="4963" w:hanging="283"/>
      </w:pPr>
      <w:rPr>
        <w:rFonts w:ascii="OpenSymbol"/>
      </w:rPr>
    </w:lvl>
    <w:lvl w:ilvl="7">
      <w:start w:val="1"/>
      <w:numFmt w:val="bullet"/>
      <w:lvlText w:val="•"/>
      <w:lvlJc w:val="left"/>
      <w:pPr>
        <w:ind w:left="5672" w:hanging="283"/>
      </w:pPr>
      <w:rPr>
        <w:rFonts w:ascii="OpenSymbol"/>
      </w:rPr>
    </w:lvl>
    <w:lvl w:ilvl="8">
      <w:start w:val="1"/>
      <w:numFmt w:val="bullet"/>
      <w:lvlText w:val="•"/>
      <w:lvlJc w:val="left"/>
      <w:pPr>
        <w:ind w:left="6381" w:hanging="283"/>
      </w:pPr>
      <w:rPr>
        <w:rFonts w:ascii="OpenSymbol"/>
      </w:rPr>
    </w:lvl>
  </w:abstractNum>
  <w:abstractNum w:abstractNumId="1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21EAB"/>
    <w:rsid w:val="000C51B5"/>
    <w:rsid w:val="001E07E2"/>
    <w:rsid w:val="001F5F86"/>
    <w:rsid w:val="002218B3"/>
    <w:rsid w:val="002E3B35"/>
    <w:rsid w:val="00441553"/>
    <w:rsid w:val="008E341F"/>
    <w:rsid w:val="00BB04C2"/>
    <w:rsid w:val="00C138F2"/>
    <w:rsid w:val="00E162E9"/>
    <w:rsid w:val="00E71B6B"/>
    <w:rsid w:val="00F36029"/>
    <w:rsid w:val="00FA26A6"/>
    <w:rsid w:val="00FC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021E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021EAB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c2e8e4b3ebe5ededffe6e8f0ede8ec">
    <w:name w:val="Вc2иe8дe4іb3лebеe5нedнedяff жe6иe8рf0нedиe8мec"/>
    <w:uiPriority w:val="99"/>
    <w:rsid w:val="00021EAB"/>
    <w:rPr>
      <w:b/>
    </w:rPr>
  </w:style>
  <w:style w:type="paragraph" w:customStyle="1" w:styleId="cef1edeee2ede8e9f2e5eaf1f2">
    <w:name w:val="Оceсf1нedоeeвe2нedиe8йe9 тf2еe5кeaсf1тf2"/>
    <w:basedOn w:val="a"/>
    <w:uiPriority w:val="99"/>
    <w:rsid w:val="00021EAB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eastAsiaTheme="minorEastAsia" w:hAnsi="Liberation Serif" w:cs="Times New Roman"/>
      <w:sz w:val="24"/>
      <w:szCs w:val="24"/>
      <w:lang w:eastAsia="uk-UA"/>
    </w:rPr>
  </w:style>
  <w:style w:type="paragraph" w:customStyle="1" w:styleId="cde0e7e2e0">
    <w:name w:val="Нcdаe0зe7вe2аe0"/>
    <w:basedOn w:val="a"/>
    <w:next w:val="cef1edeee2ede8e9f2e5eaf1f2"/>
    <w:uiPriority w:val="99"/>
    <w:rsid w:val="00021EAB"/>
    <w:pPr>
      <w:keepNext/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Liberation Sans" w:eastAsia="Microsoft YaHei" w:hAnsi="Liberation Sans" w:cs="Arial Unicode MS"/>
      <w:b/>
      <w:bCs/>
      <w:sz w:val="56"/>
      <w:szCs w:val="56"/>
      <w:lang w:eastAsia="uk-UA"/>
    </w:rPr>
  </w:style>
  <w:style w:type="paragraph" w:styleId="ad">
    <w:name w:val="No Spacing"/>
    <w:uiPriority w:val="1"/>
    <w:qFormat/>
    <w:rsid w:val="00E71B6B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styleId="ae">
    <w:name w:val="Balloon Text"/>
    <w:basedOn w:val="a"/>
    <w:link w:val="af"/>
    <w:uiPriority w:val="99"/>
    <w:semiHidden/>
    <w:unhideWhenUsed/>
    <w:rsid w:val="00E7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1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Note</cp:lastModifiedBy>
  <cp:revision>17</cp:revision>
  <cp:lastPrinted>2024-04-17T12:38:00Z</cp:lastPrinted>
  <dcterms:created xsi:type="dcterms:W3CDTF">2024-01-23T07:51:00Z</dcterms:created>
  <dcterms:modified xsi:type="dcterms:W3CDTF">2024-04-17T12:38:00Z</dcterms:modified>
</cp:coreProperties>
</file>