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35B90" w:rsidRDefault="00A35B9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00000002" w14:textId="708A7BF5" w:rsidR="00A35B90" w:rsidRPr="004D4F49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14:paraId="00000003" w14:textId="77777777" w:rsidR="00A35B90" w:rsidRPr="004D4F49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A35B90" w:rsidRPr="004D4F49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5F055E26" w:rsidR="00A35B90" w:rsidRPr="004D4F49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D4F49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="00793E4A">
        <w:rPr>
          <w:rFonts w:ascii="Times New Roman" w:eastAsia="Times New Roman" w:hAnsi="Times New Roman"/>
          <w:b/>
          <w:sz w:val="24"/>
          <w:szCs w:val="24"/>
        </w:rPr>
        <w:t>захисних ролетів з функцією дистанційного керування</w:t>
      </w:r>
      <w:r w:rsidRPr="00793E4A">
        <w:rPr>
          <w:rFonts w:ascii="Times New Roman" w:eastAsia="Times New Roman" w:hAnsi="Times New Roman"/>
          <w:sz w:val="24"/>
          <w:szCs w:val="24"/>
        </w:rPr>
        <w:t>,</w:t>
      </w: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D4F49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39DF52E4" w:rsidR="00A35B90" w:rsidRPr="004D4F49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D4F49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D4F49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із</w:t>
      </w: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14:paraId="3B34A269" w14:textId="36D81DB5" w:rsidR="007F75FB" w:rsidRPr="004D4F49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 w:rsidRPr="004D4F49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 w:rsidRPr="004D4F49">
        <w:rPr>
          <w:rFonts w:ascii="Times New Roman" w:eastAsia="Times New Roman" w:hAnsi="Times New Roman"/>
          <w:sz w:val="24"/>
          <w:szCs w:val="24"/>
        </w:rPr>
        <w:t>, м. Київ</w:t>
      </w:r>
      <w:r w:rsidRPr="004D4F49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14:paraId="3B0023CE" w14:textId="3A32F743" w:rsidR="001F5D55" w:rsidRPr="004D4F49" w:rsidRDefault="000A31A3" w:rsidP="001F5D55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4D4F49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D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793E4A">
        <w:rPr>
          <w:rFonts w:ascii="Times New Roman" w:hAnsi="Times New Roman"/>
          <w:b/>
          <w:sz w:val="24"/>
          <w:szCs w:val="24"/>
        </w:rPr>
        <w:t>Конструкційні матеріали</w:t>
      </w:r>
      <w:r w:rsidR="00053278" w:rsidRPr="004D4F49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 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код ДК 021:2015 – </w:t>
      </w:r>
      <w:r w:rsidR="00793E4A">
        <w:rPr>
          <w:rFonts w:ascii="Times New Roman" w:eastAsia="Times New Roman" w:hAnsi="Times New Roman"/>
          <w:color w:val="000000"/>
          <w:sz w:val="24"/>
          <w:szCs w:val="24"/>
        </w:rPr>
        <w:t>4411</w:t>
      </w:r>
      <w:r w:rsidR="00793E4A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>0000-4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 </w:t>
      </w:r>
      <w:r w:rsidR="008243A4" w:rsidRPr="004D4F49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793E4A">
        <w:rPr>
          <w:rFonts w:ascii="Times New Roman" w:eastAsia="Times New Roman" w:hAnsi="Times New Roman"/>
          <w:color w:val="000000"/>
          <w:sz w:val="24"/>
          <w:szCs w:val="24"/>
        </w:rPr>
        <w:t>Захисні ролети з функцією дистанційного керування</w:t>
      </w:r>
      <w:r w:rsidR="008243A4" w:rsidRPr="004D4F49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B3713C" w:rsidRPr="004D4F49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</w:p>
    <w:p w14:paraId="6A277F29" w14:textId="2F2F59BD" w:rsidR="002B5007" w:rsidRPr="004D4F49" w:rsidRDefault="005B6195" w:rsidP="001F5D55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D4F49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 w:rsidRPr="004D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4D4F49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6D1FAB" w:rsidRPr="004D4F49">
        <w:rPr>
          <w:rFonts w:ascii="Times New Roman" w:eastAsia="Times New Roman" w:hAnsi="Times New Roman"/>
          <w:sz w:val="24"/>
          <w:szCs w:val="24"/>
        </w:rPr>
        <w:t>-2024</w:t>
      </w:r>
      <w:r w:rsidR="00FD17A0" w:rsidRPr="004D4F49">
        <w:rPr>
          <w:rFonts w:ascii="Times New Roman" w:eastAsia="Times New Roman" w:hAnsi="Times New Roman"/>
          <w:sz w:val="24"/>
          <w:szCs w:val="24"/>
        </w:rPr>
        <w:t>-</w:t>
      </w:r>
      <w:r w:rsidR="00793E4A">
        <w:rPr>
          <w:rFonts w:ascii="Times New Roman" w:eastAsia="Times New Roman" w:hAnsi="Times New Roman"/>
          <w:sz w:val="24"/>
          <w:szCs w:val="24"/>
        </w:rPr>
        <w:t>05</w:t>
      </w:r>
      <w:r w:rsidR="009B3880">
        <w:rPr>
          <w:rFonts w:ascii="Times New Roman" w:eastAsia="Times New Roman" w:hAnsi="Times New Roman"/>
          <w:sz w:val="24"/>
          <w:szCs w:val="24"/>
        </w:rPr>
        <w:t>-</w:t>
      </w:r>
      <w:r w:rsidR="00793E4A">
        <w:rPr>
          <w:rFonts w:ascii="Times New Roman" w:eastAsia="Times New Roman" w:hAnsi="Times New Roman"/>
          <w:sz w:val="24"/>
          <w:szCs w:val="24"/>
        </w:rPr>
        <w:t>24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-</w:t>
      </w:r>
      <w:r w:rsidR="00793E4A">
        <w:rPr>
          <w:rFonts w:ascii="Times New Roman" w:eastAsia="Times New Roman" w:hAnsi="Times New Roman"/>
          <w:sz w:val="24"/>
          <w:szCs w:val="24"/>
        </w:rPr>
        <w:t>010641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-</w:t>
      </w:r>
      <w:r w:rsidR="00053278" w:rsidRPr="004D4F49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="000A31A3" w:rsidRPr="004D4F49">
        <w:rPr>
          <w:rFonts w:ascii="Times New Roman" w:eastAsia="Times New Roman" w:hAnsi="Times New Roman"/>
          <w:sz w:val="24"/>
          <w:szCs w:val="24"/>
        </w:rPr>
        <w:t>.</w:t>
      </w:r>
    </w:p>
    <w:p w14:paraId="0000000A" w14:textId="13EEBDB3" w:rsidR="00A35B90" w:rsidRPr="004D4F49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 xml:space="preserve"> розмір бюджетного приз</w:t>
      </w:r>
      <w:r w:rsidR="001F5D55" w:rsidRPr="004D4F49">
        <w:rPr>
          <w:rFonts w:ascii="Times New Roman" w:eastAsia="Times New Roman" w:hAnsi="Times New Roman"/>
          <w:sz w:val="24"/>
          <w:szCs w:val="24"/>
        </w:rPr>
        <w:t>начення згідно кошторису на 2024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 xml:space="preserve"> рік</w:t>
      </w:r>
      <w:r w:rsidR="00BA37C8" w:rsidRPr="004D4F49">
        <w:rPr>
          <w:rFonts w:ascii="Times New Roman" w:eastAsia="Times New Roman" w:hAnsi="Times New Roman"/>
          <w:sz w:val="24"/>
          <w:szCs w:val="24"/>
        </w:rPr>
        <w:t>, враховуючи кількі</w:t>
      </w:r>
      <w:r w:rsidR="00BE6A11" w:rsidRPr="004D4F49">
        <w:rPr>
          <w:rFonts w:ascii="Times New Roman" w:eastAsia="Times New Roman" w:hAnsi="Times New Roman"/>
          <w:sz w:val="24"/>
          <w:szCs w:val="24"/>
        </w:rPr>
        <w:t>сть т</w:t>
      </w:r>
      <w:r w:rsidR="001F5D55" w:rsidRPr="004D4F49">
        <w:rPr>
          <w:rFonts w:ascii="Times New Roman" w:eastAsia="Times New Roman" w:hAnsi="Times New Roman"/>
          <w:sz w:val="24"/>
          <w:szCs w:val="24"/>
        </w:rPr>
        <w:t xml:space="preserve">а очікувану вартість за 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товар</w:t>
      </w:r>
      <w:r w:rsidR="001E0A15" w:rsidRPr="004D4F49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793E4A">
        <w:rPr>
          <w:rFonts w:ascii="Times New Roman" w:eastAsia="Times New Roman" w:hAnsi="Times New Roman"/>
          <w:sz w:val="24"/>
          <w:szCs w:val="24"/>
        </w:rPr>
        <w:t>199 515,00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 xml:space="preserve"> грн. з урахуванням ПДВ.</w:t>
      </w:r>
    </w:p>
    <w:p w14:paraId="0000000B" w14:textId="3B754DD7" w:rsidR="00A35B90" w:rsidRPr="004D4F49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1E0A15" w:rsidRPr="004D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793E4A">
        <w:rPr>
          <w:rFonts w:ascii="Times New Roman" w:eastAsia="Times New Roman" w:hAnsi="Times New Roman"/>
          <w:sz w:val="24"/>
          <w:szCs w:val="24"/>
        </w:rPr>
        <w:t>199 515,00</w:t>
      </w:r>
      <w:r w:rsidRPr="004D4F49">
        <w:rPr>
          <w:rFonts w:ascii="Times New Roman" w:eastAsia="Times New Roman" w:hAnsi="Times New Roman"/>
          <w:sz w:val="24"/>
          <w:szCs w:val="24"/>
        </w:rPr>
        <w:t xml:space="preserve"> грн.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 xml:space="preserve"> з урахування</w:t>
      </w:r>
      <w:r w:rsidR="008243A4" w:rsidRPr="004D4F49">
        <w:rPr>
          <w:rFonts w:ascii="Times New Roman" w:eastAsia="Times New Roman" w:hAnsi="Times New Roman"/>
          <w:sz w:val="24"/>
          <w:szCs w:val="24"/>
        </w:rPr>
        <w:t xml:space="preserve">м ПДВ, за КПКВ 6521010, КЕКВ </w:t>
      </w:r>
      <w:r w:rsidR="00793E4A">
        <w:rPr>
          <w:rFonts w:ascii="Times New Roman" w:eastAsia="Times New Roman" w:hAnsi="Times New Roman"/>
          <w:sz w:val="24"/>
          <w:szCs w:val="24"/>
        </w:rPr>
        <w:t>2210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>.</w:t>
      </w:r>
    </w:p>
    <w:p w14:paraId="0000000D" w14:textId="0BDB8453" w:rsidR="00A35B90" w:rsidRPr="004D4F49" w:rsidRDefault="004D4F49" w:rsidP="0005037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sz w:val="24"/>
          <w:szCs w:val="24"/>
        </w:rPr>
        <w:t>Покупцем</w:t>
      </w:r>
      <w:r w:rsidR="000A31A3" w:rsidRPr="004D4F49">
        <w:rPr>
          <w:rFonts w:ascii="Times New Roman" w:eastAsia="Times New Roman" w:hAnsi="Times New Roman"/>
          <w:sz w:val="24"/>
          <w:szCs w:val="24"/>
        </w:rPr>
        <w:t xml:space="preserve"> здійснено розрах</w:t>
      </w:r>
      <w:r w:rsidR="001F5D55" w:rsidRPr="004D4F49">
        <w:rPr>
          <w:rFonts w:ascii="Times New Roman" w:eastAsia="Times New Roman" w:hAnsi="Times New Roman"/>
          <w:sz w:val="24"/>
          <w:szCs w:val="24"/>
        </w:rPr>
        <w:t xml:space="preserve">унок очікуваної вартості 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товару</w:t>
      </w:r>
      <w:r w:rsidR="000A31A3" w:rsidRPr="004D4F49">
        <w:rPr>
          <w:rFonts w:ascii="Times New Roman" w:eastAsia="Times New Roman" w:hAnsi="Times New Roman"/>
          <w:sz w:val="24"/>
          <w:szCs w:val="24"/>
        </w:rPr>
        <w:t xml:space="preserve"> методом </w:t>
      </w:r>
      <w:r>
        <w:rPr>
          <w:rFonts w:ascii="Times New Roman" w:eastAsia="Times New Roman" w:hAnsi="Times New Roman"/>
          <w:sz w:val="24"/>
          <w:szCs w:val="24"/>
        </w:rPr>
        <w:t>моніторингу ринку цін в мережі інтернет</w:t>
      </w:r>
      <w:r w:rsidR="00793E4A">
        <w:rPr>
          <w:rFonts w:ascii="Times New Roman" w:eastAsia="Times New Roman" w:hAnsi="Times New Roman"/>
          <w:sz w:val="24"/>
          <w:szCs w:val="24"/>
        </w:rPr>
        <w:t xml:space="preserve"> та наданих комерційних пропозицій</w:t>
      </w:r>
      <w:r w:rsidR="00417606" w:rsidRPr="004D4F49">
        <w:rPr>
          <w:rFonts w:ascii="Times New Roman" w:eastAsia="Times New Roman" w:hAnsi="Times New Roman"/>
          <w:sz w:val="24"/>
          <w:szCs w:val="24"/>
        </w:rPr>
        <w:t>,</w:t>
      </w:r>
      <w:r w:rsidR="000A31A3" w:rsidRPr="004D4F49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 w:rsidR="001E5703" w:rsidRPr="004D4F49">
        <w:rPr>
          <w:rFonts w:ascii="Times New Roman" w:eastAsia="Times New Roman" w:hAnsi="Times New Roman"/>
          <w:sz w:val="24"/>
          <w:szCs w:val="24"/>
        </w:rPr>
        <w:t>.</w:t>
      </w:r>
    </w:p>
    <w:p w14:paraId="1A6F08E8" w14:textId="0E529F01" w:rsidR="00643F05" w:rsidRPr="004D4F49" w:rsidRDefault="00643F05" w:rsidP="00643F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</w:t>
      </w:r>
      <w:r w:rsidR="004D4F49">
        <w:rPr>
          <w:rFonts w:ascii="Times New Roman" w:eastAsia="Times New Roman" w:hAnsi="Times New Roman"/>
          <w:sz w:val="24"/>
          <w:szCs w:val="24"/>
        </w:rPr>
        <w:t xml:space="preserve">проведено згідно моніторингу ринку цін в мережі інтернет </w:t>
      </w:r>
      <w:r w:rsidR="00793E4A">
        <w:rPr>
          <w:rFonts w:ascii="Times New Roman" w:eastAsia="Times New Roman" w:hAnsi="Times New Roman"/>
          <w:sz w:val="24"/>
          <w:szCs w:val="24"/>
        </w:rPr>
        <w:t xml:space="preserve">та наданих комерційних пропозицій 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даного товару</w:t>
      </w:r>
      <w:r w:rsidRPr="004D4F49">
        <w:rPr>
          <w:rFonts w:ascii="Times New Roman" w:eastAsia="Times New Roman" w:hAnsi="Times New Roman"/>
          <w:sz w:val="24"/>
          <w:szCs w:val="24"/>
        </w:rPr>
        <w:t xml:space="preserve"> на дату формування очікуваної вартості предмета закупівлі.</w:t>
      </w:r>
    </w:p>
    <w:p w14:paraId="2B75768B" w14:textId="1DFA6D48" w:rsidR="00643F05" w:rsidRPr="004D4F49" w:rsidRDefault="00643F05" w:rsidP="00643F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під час </w:t>
      </w:r>
      <w:r w:rsidR="004D4F49">
        <w:rPr>
          <w:rFonts w:ascii="Times New Roman" w:eastAsia="Times New Roman" w:hAnsi="Times New Roman"/>
          <w:color w:val="000000"/>
          <w:sz w:val="24"/>
          <w:szCs w:val="24"/>
        </w:rPr>
        <w:t>моніторингу,</w:t>
      </w:r>
      <w:r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 очікувана вартість </w:t>
      </w:r>
      <w:r w:rsidR="00331E37"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даного товару </w:t>
      </w:r>
      <w:r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становить: </w:t>
      </w:r>
      <w:r w:rsidR="00793E4A">
        <w:rPr>
          <w:rFonts w:ascii="Times New Roman" w:eastAsia="Times New Roman" w:hAnsi="Times New Roman"/>
          <w:color w:val="000000"/>
          <w:sz w:val="24"/>
          <w:szCs w:val="24"/>
        </w:rPr>
        <w:t>199 515</w:t>
      </w:r>
      <w:r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 грн. з ПДВ. </w:t>
      </w:r>
    </w:p>
    <w:p w14:paraId="6A089D80" w14:textId="77777777" w:rsidR="008E5945" w:rsidRPr="004D4F49" w:rsidRDefault="008E5945" w:rsidP="008E5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A" w14:textId="3360A5C1" w:rsidR="00A35B90" w:rsidRPr="004D4F49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1FF33288" w14:textId="586DC067" w:rsidR="002A4A70" w:rsidRPr="004D4F49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eading=h.1fob9te" w:colFirst="0" w:colLast="0"/>
      <w:bookmarkEnd w:id="1"/>
      <w:r w:rsidRPr="004D4F49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</w:t>
      </w:r>
      <w:r w:rsidR="00B3713C" w:rsidRPr="004D4F49">
        <w:rPr>
          <w:rFonts w:ascii="Times New Roman" w:hAnsi="Times New Roman"/>
          <w:sz w:val="24"/>
          <w:szCs w:val="24"/>
        </w:rPr>
        <w:t>надавані</w:t>
      </w:r>
      <w:r w:rsidRPr="004D4F49">
        <w:rPr>
          <w:rFonts w:ascii="Times New Roman" w:hAnsi="Times New Roman"/>
          <w:sz w:val="24"/>
          <w:szCs w:val="24"/>
        </w:rPr>
        <w:t xml:space="preserve"> цілим рядом </w:t>
      </w:r>
      <w:r w:rsidR="00331E37" w:rsidRPr="004D4F49">
        <w:rPr>
          <w:rFonts w:ascii="Times New Roman" w:hAnsi="Times New Roman"/>
          <w:sz w:val="24"/>
          <w:szCs w:val="24"/>
        </w:rPr>
        <w:t>продавців даного</w:t>
      </w:r>
      <w:r w:rsidR="008E5945" w:rsidRPr="004D4F49">
        <w:rPr>
          <w:rFonts w:ascii="Times New Roman" w:hAnsi="Times New Roman"/>
          <w:sz w:val="24"/>
          <w:szCs w:val="24"/>
        </w:rPr>
        <w:t xml:space="preserve"> </w:t>
      </w:r>
      <w:r w:rsidR="00331E37" w:rsidRPr="004D4F49">
        <w:rPr>
          <w:rFonts w:ascii="Times New Roman" w:hAnsi="Times New Roman"/>
          <w:sz w:val="24"/>
          <w:szCs w:val="24"/>
        </w:rPr>
        <w:t>товару</w:t>
      </w:r>
      <w:r w:rsidRPr="004D4F49">
        <w:rPr>
          <w:rFonts w:ascii="Times New Roman" w:hAnsi="Times New Roman"/>
          <w:sz w:val="24"/>
          <w:szCs w:val="24"/>
        </w:rPr>
        <w:t xml:space="preserve">: </w:t>
      </w:r>
    </w:p>
    <w:p w14:paraId="3886050E" w14:textId="77777777" w:rsidR="002A4A70" w:rsidRPr="004D4F49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F49">
        <w:rPr>
          <w:rFonts w:ascii="Times New Roman" w:eastAsia="Times New Roman" w:hAnsi="Times New Roman"/>
          <w:sz w:val="24"/>
          <w:szCs w:val="24"/>
          <w:lang w:eastAsia="ru-RU"/>
        </w:rPr>
        <w:t xml:space="preserve">- технічні та якісні характеристики предмета закупівлі підготовлені з дотриманням принципів здійснення публічних </w:t>
      </w:r>
      <w:proofErr w:type="spellStart"/>
      <w:r w:rsidRPr="004D4F49">
        <w:rPr>
          <w:rFonts w:ascii="Times New Roman" w:eastAsia="Times New Roman" w:hAnsi="Times New Roman"/>
          <w:sz w:val="24"/>
          <w:szCs w:val="24"/>
          <w:lang w:eastAsia="ru-RU"/>
        </w:rPr>
        <w:t>закупівель</w:t>
      </w:r>
      <w:proofErr w:type="spellEnd"/>
      <w:r w:rsidRPr="004D4F49">
        <w:rPr>
          <w:rFonts w:ascii="Times New Roman" w:eastAsia="Times New Roman" w:hAnsi="Times New Roman"/>
          <w:sz w:val="24"/>
          <w:szCs w:val="24"/>
          <w:lang w:eastAsia="ru-RU"/>
        </w:rPr>
        <w:t xml:space="preserve"> та недискримінації учасників.</w:t>
      </w:r>
    </w:p>
    <w:p w14:paraId="461383A1" w14:textId="11BB8746" w:rsidR="00F10574" w:rsidRPr="004D4F49" w:rsidRDefault="00F10574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414DE3" w14:textId="0BDAC79F" w:rsidR="00DE68BE" w:rsidRPr="004D4F49" w:rsidRDefault="00DE68BE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28C9B2" w14:textId="77777777" w:rsidR="00643F05" w:rsidRPr="004D4F49" w:rsidRDefault="00643F05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000023" w14:textId="27D728A4" w:rsidR="00A35B90" w:rsidRPr="004D4F49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Керівник робочої групи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bookmarkStart w:id="2" w:name="_GoBack"/>
      <w:r w:rsidR="007B5F88">
        <w:rPr>
          <w:rFonts w:ascii="Times New Roman" w:eastAsia="Times New Roman" w:hAnsi="Times New Roman"/>
          <w:b/>
          <w:sz w:val="24"/>
          <w:szCs w:val="24"/>
        </w:rPr>
        <w:t>підписаний</w:t>
      </w:r>
      <w:bookmarkEnd w:id="2"/>
      <w:r w:rsidR="007B5F88">
        <w:rPr>
          <w:rFonts w:ascii="Times New Roman" w:eastAsia="Times New Roman" w:hAnsi="Times New Roman"/>
          <w:b/>
          <w:sz w:val="24"/>
          <w:szCs w:val="24"/>
        </w:rPr>
        <w:tab/>
      </w:r>
      <w:r w:rsidR="007B5F88">
        <w:rPr>
          <w:rFonts w:ascii="Times New Roman" w:eastAsia="Times New Roman" w:hAnsi="Times New Roman"/>
          <w:b/>
          <w:sz w:val="24"/>
          <w:szCs w:val="24"/>
        </w:rPr>
        <w:tab/>
      </w:r>
      <w:r w:rsidR="009B3880">
        <w:rPr>
          <w:rFonts w:ascii="Times New Roman" w:eastAsia="Times New Roman" w:hAnsi="Times New Roman"/>
          <w:b/>
          <w:sz w:val="24"/>
          <w:szCs w:val="24"/>
        </w:rPr>
        <w:tab/>
      </w:r>
      <w:r w:rsidR="009B3880">
        <w:rPr>
          <w:rFonts w:ascii="Times New Roman" w:eastAsia="Times New Roman" w:hAnsi="Times New Roman"/>
          <w:b/>
          <w:sz w:val="24"/>
          <w:szCs w:val="24"/>
        </w:rPr>
        <w:tab/>
        <w:t xml:space="preserve">        Ян БУЛАХ</w:t>
      </w:r>
    </w:p>
    <w:p w14:paraId="44D79C6E" w14:textId="1003D7E0" w:rsidR="002A4A70" w:rsidRPr="004D4F49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___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>_</w:t>
      </w:r>
      <w:r w:rsidR="00DE68BE" w:rsidRPr="004D4F49">
        <w:rPr>
          <w:rFonts w:ascii="Times New Roman" w:eastAsia="Times New Roman" w:hAnsi="Times New Roman"/>
          <w:b/>
          <w:sz w:val="24"/>
          <w:szCs w:val="24"/>
        </w:rPr>
        <w:t>._________.2024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 xml:space="preserve"> року</w:t>
      </w:r>
    </w:p>
    <w:sectPr w:rsidR="002A4A70" w:rsidRPr="004D4F49" w:rsidSect="00DA44EB">
      <w:pgSz w:w="11906" w:h="16838"/>
      <w:pgMar w:top="851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90"/>
    <w:rsid w:val="00050376"/>
    <w:rsid w:val="00050AF8"/>
    <w:rsid w:val="00053278"/>
    <w:rsid w:val="000A31A3"/>
    <w:rsid w:val="00190E83"/>
    <w:rsid w:val="001E0A15"/>
    <w:rsid w:val="001E5703"/>
    <w:rsid w:val="001F5D55"/>
    <w:rsid w:val="00282139"/>
    <w:rsid w:val="002A4A70"/>
    <w:rsid w:val="002B5007"/>
    <w:rsid w:val="00331E37"/>
    <w:rsid w:val="00352A7A"/>
    <w:rsid w:val="00375E4C"/>
    <w:rsid w:val="00413D9B"/>
    <w:rsid w:val="00417606"/>
    <w:rsid w:val="00473AB8"/>
    <w:rsid w:val="00483394"/>
    <w:rsid w:val="004A5DC5"/>
    <w:rsid w:val="004D4F49"/>
    <w:rsid w:val="005B6195"/>
    <w:rsid w:val="00643F05"/>
    <w:rsid w:val="006D1FAB"/>
    <w:rsid w:val="00793E4A"/>
    <w:rsid w:val="007B5F88"/>
    <w:rsid w:val="007E488F"/>
    <w:rsid w:val="007F75FB"/>
    <w:rsid w:val="008243A4"/>
    <w:rsid w:val="008E5945"/>
    <w:rsid w:val="00903D71"/>
    <w:rsid w:val="009541C5"/>
    <w:rsid w:val="009A20C5"/>
    <w:rsid w:val="009B3880"/>
    <w:rsid w:val="00A35B90"/>
    <w:rsid w:val="00B3713C"/>
    <w:rsid w:val="00B6036F"/>
    <w:rsid w:val="00B96C2D"/>
    <w:rsid w:val="00BA37C8"/>
    <w:rsid w:val="00BB6C38"/>
    <w:rsid w:val="00BE6A11"/>
    <w:rsid w:val="00D26CBE"/>
    <w:rsid w:val="00D8133F"/>
    <w:rsid w:val="00DA44EB"/>
    <w:rsid w:val="00DC1396"/>
    <w:rsid w:val="00DE68BE"/>
    <w:rsid w:val="00F10574"/>
    <w:rsid w:val="00F173D7"/>
    <w:rsid w:val="00F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1C5"/>
  <w15:docId w15:val="{1B995001-8169-4949-A482-C60DE67F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1488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Фірсова</cp:lastModifiedBy>
  <cp:revision>33</cp:revision>
  <cp:lastPrinted>2024-05-27T07:17:00Z</cp:lastPrinted>
  <dcterms:created xsi:type="dcterms:W3CDTF">2021-03-02T07:11:00Z</dcterms:created>
  <dcterms:modified xsi:type="dcterms:W3CDTF">2024-05-27T07:19:00Z</dcterms:modified>
</cp:coreProperties>
</file>