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щодо виконання вимог пунк</w:t>
      </w:r>
      <w:r w:rsidR="0003107D">
        <w:rPr>
          <w:b/>
          <w:sz w:val="28"/>
          <w:szCs w:val="28"/>
          <w:lang w:val="uk-UA"/>
        </w:rPr>
        <w:t>т</w:t>
      </w:r>
      <w:r w:rsidR="00A37F62">
        <w:rPr>
          <w:b/>
          <w:sz w:val="28"/>
          <w:szCs w:val="28"/>
          <w:lang w:val="uk-UA"/>
        </w:rPr>
        <w:t>у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tblPr>
      <w:tblGrid>
        <w:gridCol w:w="4962"/>
        <w:gridCol w:w="4962"/>
      </w:tblGrid>
      <w:tr w:rsidR="00A37F62" w:rsidTr="002E7610">
        <w:tc>
          <w:tcPr>
            <w:tcW w:w="4962" w:type="dxa"/>
          </w:tcPr>
          <w:p w:rsidR="00A37F62" w:rsidRPr="00E85A65" w:rsidRDefault="00A37F62" w:rsidP="00310411">
            <w:pPr>
              <w:rPr>
                <w:b/>
                <w:lang w:val="uk-UA"/>
              </w:rPr>
            </w:pPr>
            <w:r w:rsidRPr="00E85A65">
              <w:rPr>
                <w:lang w:val="uk-UA"/>
              </w:rPr>
              <w:t>Назва предмета закупівлі</w:t>
            </w:r>
          </w:p>
        </w:tc>
        <w:tc>
          <w:tcPr>
            <w:tcW w:w="4962" w:type="dxa"/>
          </w:tcPr>
          <w:p w:rsidR="00D5500C" w:rsidRPr="00B90476" w:rsidRDefault="008123A2" w:rsidP="009047C1">
            <w:pPr>
              <w:pStyle w:val="22"/>
              <w:shd w:val="clear" w:color="auto" w:fill="FFFFFF"/>
              <w:spacing w:before="0" w:after="150"/>
              <w:textAlignment w:val="baseline"/>
              <w:outlineLvl w:val="1"/>
            </w:pPr>
            <w:r>
              <w:rPr>
                <w:rFonts w:ascii="Times New Roman" w:hAnsi="Times New Roman"/>
                <w:color w:val="auto"/>
                <w:sz w:val="28"/>
                <w:szCs w:val="28"/>
              </w:rPr>
              <w:t xml:space="preserve">ДК 021:2015 ДК 021:2015   </w:t>
            </w:r>
            <w:r w:rsidR="002E7610" w:rsidRPr="002E7610">
              <w:rPr>
                <w:rFonts w:ascii="Times New Roman" w:hAnsi="Times New Roman"/>
                <w:color w:val="auto"/>
                <w:sz w:val="28"/>
                <w:szCs w:val="28"/>
              </w:rPr>
              <w:t>31680000-6 Електричне приладдя та супутні товари до електричного обладнання (зарядні станції)</w:t>
            </w:r>
          </w:p>
        </w:tc>
      </w:tr>
      <w:tr w:rsidR="00A37F62" w:rsidTr="002E7610">
        <w:tc>
          <w:tcPr>
            <w:tcW w:w="4962"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962" w:type="dxa"/>
          </w:tcPr>
          <w:p w:rsidR="00A37F62" w:rsidRPr="009F3F6A" w:rsidRDefault="009A537A" w:rsidP="00C804DB">
            <w:pPr>
              <w:rPr>
                <w:lang w:val="uk-UA"/>
              </w:rPr>
            </w:pPr>
            <w:r w:rsidRPr="009A537A">
              <w:t>UA-2024-07-24-011310-a</w:t>
            </w:r>
          </w:p>
        </w:tc>
      </w:tr>
      <w:tr w:rsidR="00A37F62" w:rsidRPr="009A537A" w:rsidTr="002E7610">
        <w:tc>
          <w:tcPr>
            <w:tcW w:w="4962"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962" w:type="dxa"/>
          </w:tcPr>
          <w:p w:rsidR="00A37F62" w:rsidRPr="002C6F9E" w:rsidRDefault="002E7610" w:rsidP="002E7610">
            <w:pPr>
              <w:rPr>
                <w:lang w:val="uk-UA"/>
              </w:rPr>
            </w:pPr>
            <w:r>
              <w:rPr>
                <w:lang w:val="uk-UA"/>
              </w:rPr>
              <w:t>201 787,50</w:t>
            </w:r>
            <w:r w:rsidR="009047C1">
              <w:rPr>
                <w:lang w:val="uk-UA"/>
              </w:rPr>
              <w:t xml:space="preserve"> </w:t>
            </w:r>
            <w:r w:rsidR="008123A2" w:rsidRPr="008123A2">
              <w:rPr>
                <w:lang w:val="uk-UA"/>
              </w:rPr>
              <w:t>грн</w:t>
            </w:r>
            <w:r w:rsidR="0003107D">
              <w:rPr>
                <w:lang w:val="uk-UA"/>
              </w:rPr>
              <w:t xml:space="preserve">. </w:t>
            </w:r>
            <w:r w:rsidR="00E85A65">
              <w:rPr>
                <w:lang w:val="uk-UA"/>
              </w:rPr>
              <w:t>(</w:t>
            </w:r>
            <w:r>
              <w:rPr>
                <w:lang w:val="uk-UA"/>
              </w:rPr>
              <w:t>двісті одна</w:t>
            </w:r>
            <w:r w:rsidR="001F1F54" w:rsidRPr="001F1F54">
              <w:rPr>
                <w:lang w:val="uk-UA"/>
              </w:rPr>
              <w:t xml:space="preserve"> </w:t>
            </w:r>
            <w:r w:rsidR="00E85A65">
              <w:rPr>
                <w:lang w:val="uk-UA"/>
              </w:rPr>
              <w:t>тисяч</w:t>
            </w:r>
            <w:r>
              <w:rPr>
                <w:lang w:val="uk-UA"/>
              </w:rPr>
              <w:t>а</w:t>
            </w:r>
            <w:r w:rsidR="001F1F54" w:rsidRPr="001F1F54">
              <w:rPr>
                <w:lang w:val="uk-UA"/>
              </w:rPr>
              <w:t xml:space="preserve"> </w:t>
            </w:r>
            <w:r>
              <w:rPr>
                <w:lang w:val="uk-UA"/>
              </w:rPr>
              <w:t>сімсот</w:t>
            </w:r>
            <w:r w:rsidR="008123A2">
              <w:rPr>
                <w:lang w:val="uk-UA"/>
              </w:rPr>
              <w:t xml:space="preserve"> вісім</w:t>
            </w:r>
            <w:r w:rsidR="009047C1">
              <w:rPr>
                <w:lang w:val="uk-UA"/>
              </w:rPr>
              <w:t>десят</w:t>
            </w:r>
            <w:r>
              <w:rPr>
                <w:lang w:val="uk-UA"/>
              </w:rPr>
              <w:t xml:space="preserve"> сім</w:t>
            </w:r>
            <w:r w:rsidR="00175086">
              <w:rPr>
                <w:lang w:val="uk-UA"/>
              </w:rPr>
              <w:t xml:space="preserve"> </w:t>
            </w:r>
            <w:r w:rsidR="001F1F54" w:rsidRPr="001F1F54">
              <w:rPr>
                <w:lang w:val="uk-UA"/>
              </w:rPr>
              <w:t xml:space="preserve">грн. </w:t>
            </w:r>
            <w:r>
              <w:rPr>
                <w:lang w:val="uk-UA"/>
              </w:rPr>
              <w:t>5</w:t>
            </w:r>
            <w:r w:rsidR="009047C1">
              <w:rPr>
                <w:lang w:val="uk-UA"/>
              </w:rPr>
              <w:t>0</w:t>
            </w:r>
            <w:r w:rsidR="001F1F54" w:rsidRPr="001F1F54">
              <w:rPr>
                <w:lang w:val="uk-UA"/>
              </w:rPr>
              <w:t xml:space="preserve"> коп.)</w:t>
            </w:r>
          </w:p>
        </w:tc>
      </w:tr>
      <w:tr w:rsidR="005816ED" w:rsidRPr="00947599" w:rsidTr="002E7610">
        <w:trPr>
          <w:trHeight w:val="1777"/>
        </w:trPr>
        <w:tc>
          <w:tcPr>
            <w:tcW w:w="4962" w:type="dxa"/>
          </w:tcPr>
          <w:p w:rsidR="005816ED" w:rsidRPr="002C6F9E" w:rsidRDefault="005816ED" w:rsidP="00310411">
            <w:pPr>
              <w:rPr>
                <w:lang w:val="uk-UA"/>
              </w:rPr>
            </w:pPr>
            <w:r w:rsidRPr="002C6F9E">
              <w:rPr>
                <w:lang w:val="uk-UA"/>
              </w:rPr>
              <w:t>Розмір бюджетного призначення</w:t>
            </w:r>
          </w:p>
        </w:tc>
        <w:tc>
          <w:tcPr>
            <w:tcW w:w="4962" w:type="dxa"/>
          </w:tcPr>
          <w:p w:rsidR="00E85A65" w:rsidRDefault="002E7610" w:rsidP="00E85A65">
            <w:pPr>
              <w:rPr>
                <w:lang w:val="uk-UA"/>
              </w:rPr>
            </w:pPr>
            <w:r>
              <w:rPr>
                <w:lang w:val="uk-UA"/>
              </w:rPr>
              <w:t>255</w:t>
            </w:r>
            <w:r w:rsidR="008123A2">
              <w:rPr>
                <w:lang w:val="uk-UA"/>
              </w:rPr>
              <w:t xml:space="preserve"> 0</w:t>
            </w:r>
            <w:r w:rsidR="00175086">
              <w:rPr>
                <w:lang w:val="uk-UA"/>
              </w:rPr>
              <w:t>0</w:t>
            </w:r>
            <w:r w:rsidR="00C804DB">
              <w:rPr>
                <w:lang w:val="uk-UA"/>
              </w:rPr>
              <w:t>0</w:t>
            </w:r>
            <w:r w:rsidR="00E85A65">
              <w:rPr>
                <w:lang w:val="uk-UA"/>
              </w:rPr>
              <w:t>,00 грн. (</w:t>
            </w:r>
            <w:r>
              <w:rPr>
                <w:lang w:val="uk-UA"/>
              </w:rPr>
              <w:t>двісті п’ятдесят п’ять</w:t>
            </w:r>
            <w:r w:rsidR="00E85A65" w:rsidRPr="001F1F54">
              <w:rPr>
                <w:lang w:val="uk-UA"/>
              </w:rPr>
              <w:t xml:space="preserve"> </w:t>
            </w:r>
            <w:r w:rsidR="00E85A65">
              <w:rPr>
                <w:lang w:val="uk-UA"/>
              </w:rPr>
              <w:t>тисяч</w:t>
            </w:r>
            <w:r w:rsidR="00B90476">
              <w:rPr>
                <w:lang w:val="uk-UA"/>
              </w:rPr>
              <w:t xml:space="preserve"> </w:t>
            </w:r>
            <w:r w:rsidR="00E85A65" w:rsidRPr="001F1F54">
              <w:rPr>
                <w:lang w:val="uk-UA"/>
              </w:rPr>
              <w:t>грн. 00 коп.)</w:t>
            </w:r>
          </w:p>
          <w:p w:rsidR="00CD54B7" w:rsidRDefault="00F450F6" w:rsidP="00947599">
            <w:pPr>
              <w:rPr>
                <w:bCs/>
                <w:color w:val="000000"/>
                <w:lang w:val="uk-UA" w:eastAsia="uk-UA"/>
              </w:rPr>
            </w:pPr>
            <w:r w:rsidRPr="00F450F6">
              <w:rPr>
                <w:bCs/>
                <w:color w:val="000000"/>
                <w:lang w:val="uk-UA" w:eastAsia="uk-UA"/>
              </w:rPr>
              <w:t xml:space="preserve">Фінансування буде здійснюватися по КПКВ 6521010 за КЕКВ </w:t>
            </w:r>
            <w:r w:rsidR="00C804DB">
              <w:rPr>
                <w:bCs/>
                <w:color w:val="000000"/>
                <w:lang w:val="uk-UA" w:eastAsia="uk-UA"/>
              </w:rPr>
              <w:t>3110</w:t>
            </w:r>
            <w:r w:rsidRPr="00F450F6">
              <w:rPr>
                <w:bCs/>
                <w:color w:val="000000"/>
                <w:lang w:val="uk-UA" w:eastAsia="uk-UA"/>
              </w:rPr>
              <w:t xml:space="preserve"> за рахунок </w:t>
            </w:r>
            <w:r w:rsidR="002E7610">
              <w:rPr>
                <w:bCs/>
                <w:color w:val="000000"/>
                <w:lang w:val="uk-UA" w:eastAsia="uk-UA"/>
              </w:rPr>
              <w:t>спеці</w:t>
            </w:r>
            <w:r w:rsidRPr="00F450F6">
              <w:rPr>
                <w:bCs/>
                <w:color w:val="000000"/>
                <w:lang w:val="uk-UA" w:eastAsia="uk-UA"/>
              </w:rPr>
              <w:t xml:space="preserve">ального фонду </w:t>
            </w:r>
            <w:r w:rsidR="00947599" w:rsidRPr="00947599">
              <w:rPr>
                <w:bCs/>
                <w:color w:val="000000"/>
                <w:lang w:val="uk-UA" w:eastAsia="uk-UA"/>
              </w:rPr>
              <w:t>(субвенція з міського бюджету до державного бюджету)</w:t>
            </w:r>
            <w:r w:rsidR="00CD54B7">
              <w:rPr>
                <w:bCs/>
                <w:color w:val="000000"/>
                <w:lang w:val="uk-UA" w:eastAsia="uk-UA"/>
              </w:rPr>
              <w:t>23</w:t>
            </w:r>
          </w:p>
          <w:p w:rsidR="005816ED" w:rsidRPr="002B7D0C" w:rsidRDefault="00F450F6" w:rsidP="00947599">
            <w:pPr>
              <w:rPr>
                <w:color w:val="000000"/>
                <w:lang w:val="uk-UA" w:eastAsia="uk-UA"/>
              </w:rPr>
            </w:pPr>
            <w:r w:rsidRPr="00F450F6">
              <w:rPr>
                <w:bCs/>
                <w:color w:val="000000"/>
                <w:lang w:val="uk-UA" w:eastAsia="uk-UA"/>
              </w:rPr>
              <w:t xml:space="preserve"> на суму – </w:t>
            </w:r>
            <w:r w:rsidR="002E7610">
              <w:rPr>
                <w:bCs/>
                <w:color w:val="000000"/>
                <w:lang w:val="uk-UA" w:eastAsia="uk-UA"/>
              </w:rPr>
              <w:t>255</w:t>
            </w:r>
            <w:r w:rsidR="008123A2">
              <w:rPr>
                <w:bCs/>
                <w:color w:val="000000"/>
                <w:lang w:val="uk-UA" w:eastAsia="uk-UA"/>
              </w:rPr>
              <w:t>0</w:t>
            </w:r>
            <w:r w:rsidR="00175086">
              <w:rPr>
                <w:bCs/>
                <w:color w:val="000000"/>
                <w:lang w:val="uk-UA" w:eastAsia="uk-UA"/>
              </w:rPr>
              <w:t>0</w:t>
            </w:r>
            <w:r w:rsidR="00C804DB">
              <w:rPr>
                <w:bCs/>
                <w:color w:val="000000"/>
                <w:lang w:val="uk-UA" w:eastAsia="uk-UA"/>
              </w:rPr>
              <w:t>0</w:t>
            </w:r>
            <w:r w:rsidR="00E85A65">
              <w:rPr>
                <w:bCs/>
                <w:color w:val="000000"/>
                <w:lang w:val="uk-UA" w:eastAsia="uk-UA"/>
              </w:rPr>
              <w:t>,0</w:t>
            </w:r>
            <w:r w:rsidRPr="00F450F6">
              <w:rPr>
                <w:bCs/>
                <w:color w:val="000000"/>
                <w:lang w:val="uk-UA" w:eastAsia="uk-UA"/>
              </w:rPr>
              <w:t>0 грн</w:t>
            </w:r>
            <w:r w:rsidRPr="003530E8">
              <w:rPr>
                <w:bCs/>
                <w:color w:val="000000"/>
                <w:lang w:val="uk-UA" w:eastAsia="uk-UA"/>
              </w:rPr>
              <w:t xml:space="preserve">. </w:t>
            </w:r>
            <w:r w:rsidR="00947599">
              <w:rPr>
                <w:bCs/>
                <w:color w:val="000000"/>
                <w:lang w:val="uk-UA" w:eastAsia="uk-UA"/>
              </w:rPr>
              <w:t>на</w:t>
            </w:r>
            <w:r w:rsidR="00947599" w:rsidRPr="00947599">
              <w:rPr>
                <w:bCs/>
                <w:color w:val="000000"/>
                <w:lang w:val="uk-UA" w:eastAsia="uk-UA"/>
              </w:rPr>
              <w:t xml:space="preserve"> виконання програми «Напрями  діяльності  та  заходів   Міської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w:t>
            </w:r>
            <w:r w:rsidR="003F4393">
              <w:rPr>
                <w:bCs/>
                <w:color w:val="000000"/>
                <w:lang w:val="uk-UA" w:eastAsia="uk-UA"/>
              </w:rPr>
              <w:t>.</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F82B65" w:rsidRDefault="00F82B65" w:rsidP="003530E8">
      <w:pPr>
        <w:shd w:val="clear" w:color="auto" w:fill="FFFFFF"/>
        <w:autoSpaceDE w:val="0"/>
        <w:autoSpaceDN w:val="0"/>
        <w:adjustRightInd w:val="0"/>
        <w:spacing w:line="276" w:lineRule="auto"/>
        <w:jc w:val="both"/>
        <w:rPr>
          <w:spacing w:val="-4"/>
          <w:lang w:val="uk-UA"/>
        </w:rPr>
      </w:pPr>
    </w:p>
    <w:tbl>
      <w:tblPr>
        <w:tblStyle w:val="ad"/>
        <w:tblW w:w="10169" w:type="dxa"/>
        <w:jc w:val="center"/>
        <w:tblLayout w:type="fixed"/>
        <w:tblLook w:val="04A0"/>
      </w:tblPr>
      <w:tblGrid>
        <w:gridCol w:w="545"/>
        <w:gridCol w:w="3548"/>
        <w:gridCol w:w="708"/>
        <w:gridCol w:w="1518"/>
        <w:gridCol w:w="1237"/>
        <w:gridCol w:w="1236"/>
        <w:gridCol w:w="1377"/>
      </w:tblGrid>
      <w:tr w:rsidR="002E7610" w:rsidRPr="00377322" w:rsidTr="002E7610">
        <w:trPr>
          <w:trHeight w:val="440"/>
          <w:jc w:val="center"/>
        </w:trPr>
        <w:tc>
          <w:tcPr>
            <w:tcW w:w="545" w:type="dxa"/>
            <w:vMerge w:val="restart"/>
            <w:vAlign w:val="center"/>
          </w:tcPr>
          <w:p w:rsidR="002E7610" w:rsidRPr="002E7610" w:rsidRDefault="002E7610" w:rsidP="00B60DA3">
            <w:pPr>
              <w:jc w:val="center"/>
              <w:rPr>
                <w:sz w:val="26"/>
                <w:szCs w:val="26"/>
                <w:lang w:val="uk-UA"/>
              </w:rPr>
            </w:pPr>
            <w:r w:rsidRPr="002E7610">
              <w:rPr>
                <w:sz w:val="26"/>
                <w:szCs w:val="26"/>
                <w:lang w:val="uk-UA"/>
              </w:rPr>
              <w:t>№</w:t>
            </w:r>
            <w:r w:rsidRPr="002E7610">
              <w:rPr>
                <w:sz w:val="26"/>
                <w:szCs w:val="26"/>
                <w:lang w:val="uk-UA"/>
              </w:rPr>
              <w:br/>
              <w:t>з/п</w:t>
            </w:r>
          </w:p>
        </w:tc>
        <w:tc>
          <w:tcPr>
            <w:tcW w:w="3548" w:type="dxa"/>
            <w:vMerge w:val="restart"/>
            <w:vAlign w:val="center"/>
          </w:tcPr>
          <w:p w:rsidR="002E7610" w:rsidRPr="002E7610" w:rsidRDefault="002E7610" w:rsidP="00B60DA3">
            <w:pPr>
              <w:jc w:val="center"/>
              <w:rPr>
                <w:sz w:val="26"/>
                <w:szCs w:val="26"/>
                <w:lang w:val="uk-UA"/>
              </w:rPr>
            </w:pPr>
            <w:r w:rsidRPr="002E7610">
              <w:rPr>
                <w:sz w:val="26"/>
                <w:szCs w:val="26"/>
                <w:lang w:val="uk-UA"/>
              </w:rPr>
              <w:t>Найменування</w:t>
            </w:r>
          </w:p>
        </w:tc>
        <w:tc>
          <w:tcPr>
            <w:tcW w:w="708" w:type="dxa"/>
            <w:vMerge w:val="restart"/>
            <w:tcBorders>
              <w:right w:val="single" w:sz="4" w:space="0" w:color="auto"/>
            </w:tcBorders>
            <w:vAlign w:val="center"/>
          </w:tcPr>
          <w:p w:rsidR="002E7610" w:rsidRPr="002E7610" w:rsidRDefault="002E7610" w:rsidP="00B60DA3">
            <w:pPr>
              <w:jc w:val="center"/>
              <w:rPr>
                <w:sz w:val="26"/>
                <w:szCs w:val="26"/>
                <w:lang w:val="uk-UA"/>
              </w:rPr>
            </w:pPr>
            <w:r w:rsidRPr="002E7610">
              <w:rPr>
                <w:sz w:val="26"/>
                <w:szCs w:val="26"/>
                <w:lang w:val="uk-UA"/>
              </w:rPr>
              <w:t>Од.</w:t>
            </w:r>
          </w:p>
          <w:p w:rsidR="002E7610" w:rsidRPr="002E7610" w:rsidRDefault="002E7610" w:rsidP="00B60DA3">
            <w:pPr>
              <w:jc w:val="center"/>
              <w:rPr>
                <w:sz w:val="26"/>
                <w:szCs w:val="26"/>
                <w:lang w:val="uk-UA"/>
              </w:rPr>
            </w:pPr>
            <w:proofErr w:type="spellStart"/>
            <w:r w:rsidRPr="002E7610">
              <w:rPr>
                <w:sz w:val="26"/>
                <w:szCs w:val="26"/>
                <w:lang w:val="uk-UA"/>
              </w:rPr>
              <w:t>Вим</w:t>
            </w:r>
            <w:proofErr w:type="spellEnd"/>
            <w:r w:rsidRPr="002E7610">
              <w:rPr>
                <w:sz w:val="26"/>
                <w:szCs w:val="26"/>
                <w:lang w:val="uk-UA"/>
              </w:rPr>
              <w:t>.</w:t>
            </w:r>
          </w:p>
          <w:p w:rsidR="002E7610" w:rsidRPr="00E32A03" w:rsidRDefault="002E7610" w:rsidP="00B60DA3">
            <w:pPr>
              <w:jc w:val="center"/>
              <w:rPr>
                <w:lang w:val="uk-UA"/>
              </w:rPr>
            </w:pPr>
            <w:r w:rsidRPr="002E7610">
              <w:rPr>
                <w:sz w:val="26"/>
                <w:szCs w:val="26"/>
                <w:lang w:val="uk-UA"/>
              </w:rPr>
              <w:t>шт.</w:t>
            </w:r>
          </w:p>
        </w:tc>
        <w:tc>
          <w:tcPr>
            <w:tcW w:w="5368" w:type="dxa"/>
            <w:gridSpan w:val="4"/>
            <w:tcBorders>
              <w:left w:val="single" w:sz="4" w:space="0" w:color="auto"/>
              <w:bottom w:val="single" w:sz="4" w:space="0" w:color="auto"/>
            </w:tcBorders>
            <w:vAlign w:val="center"/>
          </w:tcPr>
          <w:p w:rsidR="002E7610" w:rsidRPr="002E7610" w:rsidRDefault="002E7610" w:rsidP="00B60DA3">
            <w:pPr>
              <w:jc w:val="center"/>
              <w:rPr>
                <w:sz w:val="26"/>
                <w:szCs w:val="26"/>
                <w:lang w:val="uk-UA"/>
              </w:rPr>
            </w:pPr>
            <w:r w:rsidRPr="002E7610">
              <w:rPr>
                <w:sz w:val="26"/>
                <w:szCs w:val="26"/>
                <w:lang w:val="uk-UA"/>
              </w:rPr>
              <w:t>Ціна послуги, грн.(з ПДВ)</w:t>
            </w:r>
          </w:p>
        </w:tc>
      </w:tr>
      <w:tr w:rsidR="002E7610" w:rsidRPr="00B05A8F" w:rsidTr="002E7610">
        <w:trPr>
          <w:trHeight w:val="649"/>
          <w:jc w:val="center"/>
        </w:trPr>
        <w:tc>
          <w:tcPr>
            <w:tcW w:w="545" w:type="dxa"/>
            <w:vMerge/>
          </w:tcPr>
          <w:p w:rsidR="002E7610" w:rsidRDefault="002E7610" w:rsidP="00B60DA3">
            <w:pPr>
              <w:jc w:val="center"/>
              <w:rPr>
                <w:lang w:val="uk-UA"/>
              </w:rPr>
            </w:pPr>
          </w:p>
        </w:tc>
        <w:tc>
          <w:tcPr>
            <w:tcW w:w="3548" w:type="dxa"/>
            <w:vMerge/>
            <w:vAlign w:val="center"/>
          </w:tcPr>
          <w:p w:rsidR="002E7610" w:rsidRDefault="002E7610" w:rsidP="00B60DA3">
            <w:pPr>
              <w:jc w:val="center"/>
              <w:rPr>
                <w:lang w:val="uk-UA"/>
              </w:rPr>
            </w:pPr>
          </w:p>
        </w:tc>
        <w:tc>
          <w:tcPr>
            <w:tcW w:w="708" w:type="dxa"/>
            <w:vMerge/>
            <w:tcBorders>
              <w:right w:val="single" w:sz="4" w:space="0" w:color="auto"/>
            </w:tcBorders>
          </w:tcPr>
          <w:p w:rsidR="002E7610" w:rsidRDefault="002E7610" w:rsidP="00B60DA3">
            <w:pPr>
              <w:jc w:val="center"/>
              <w:rPr>
                <w:lang w:val="uk-UA"/>
              </w:rPr>
            </w:pPr>
          </w:p>
        </w:tc>
        <w:tc>
          <w:tcPr>
            <w:tcW w:w="1518" w:type="dxa"/>
            <w:tcBorders>
              <w:top w:val="single" w:sz="4" w:space="0" w:color="auto"/>
              <w:left w:val="single" w:sz="4" w:space="0" w:color="auto"/>
            </w:tcBorders>
            <w:vAlign w:val="center"/>
          </w:tcPr>
          <w:p w:rsidR="002E7610" w:rsidRPr="00B05A8F" w:rsidRDefault="002E7610" w:rsidP="00B60DA3">
            <w:pPr>
              <w:jc w:val="center"/>
              <w:rPr>
                <w:sz w:val="20"/>
                <w:szCs w:val="20"/>
                <w:lang w:val="uk-UA"/>
              </w:rPr>
            </w:pPr>
            <w:r w:rsidRPr="00E908B0">
              <w:rPr>
                <w:sz w:val="20"/>
                <w:szCs w:val="20"/>
                <w:lang w:val="uk-UA"/>
              </w:rPr>
              <w:t>Інтернет-магазин «</w:t>
            </w:r>
            <w:r>
              <w:rPr>
                <w:sz w:val="20"/>
                <w:szCs w:val="20"/>
              </w:rPr>
              <w:t>ECOFLOW</w:t>
            </w:r>
            <w:r w:rsidRPr="00E908B0">
              <w:rPr>
                <w:sz w:val="20"/>
                <w:szCs w:val="20"/>
                <w:lang w:val="uk-UA"/>
              </w:rPr>
              <w:t>»</w:t>
            </w:r>
          </w:p>
        </w:tc>
        <w:tc>
          <w:tcPr>
            <w:tcW w:w="1237" w:type="dxa"/>
            <w:tcBorders>
              <w:top w:val="single" w:sz="4" w:space="0" w:color="auto"/>
              <w:left w:val="single" w:sz="4" w:space="0" w:color="auto"/>
              <w:right w:val="single" w:sz="4" w:space="0" w:color="auto"/>
            </w:tcBorders>
            <w:vAlign w:val="center"/>
          </w:tcPr>
          <w:p w:rsidR="002E7610" w:rsidRPr="00974CCC" w:rsidRDefault="002E7610" w:rsidP="00B60DA3">
            <w:pPr>
              <w:jc w:val="center"/>
              <w:rPr>
                <w:sz w:val="20"/>
                <w:szCs w:val="20"/>
              </w:rPr>
            </w:pPr>
            <w:proofErr w:type="spellStart"/>
            <w:r>
              <w:rPr>
                <w:sz w:val="20"/>
                <w:szCs w:val="20"/>
                <w:lang w:val="uk-UA"/>
              </w:rPr>
              <w:t>Інтернет-магазин</w:t>
            </w:r>
            <w:proofErr w:type="spellEnd"/>
            <w:r>
              <w:rPr>
                <w:sz w:val="20"/>
                <w:szCs w:val="20"/>
                <w:lang w:val="uk-UA"/>
              </w:rPr>
              <w:t xml:space="preserve"> «</w:t>
            </w:r>
            <w:proofErr w:type="spellStart"/>
            <w:r>
              <w:rPr>
                <w:sz w:val="20"/>
                <w:szCs w:val="20"/>
              </w:rPr>
              <w:t>motoblok</w:t>
            </w:r>
            <w:proofErr w:type="spellEnd"/>
            <w:r>
              <w:rPr>
                <w:sz w:val="20"/>
                <w:szCs w:val="20"/>
              </w:rPr>
              <w:t>»</w:t>
            </w:r>
          </w:p>
        </w:tc>
        <w:tc>
          <w:tcPr>
            <w:tcW w:w="1236" w:type="dxa"/>
            <w:tcBorders>
              <w:top w:val="single" w:sz="4" w:space="0" w:color="auto"/>
              <w:left w:val="single" w:sz="4" w:space="0" w:color="auto"/>
              <w:right w:val="single" w:sz="4" w:space="0" w:color="auto"/>
            </w:tcBorders>
          </w:tcPr>
          <w:p w:rsidR="002E7610" w:rsidRPr="00974CCC" w:rsidRDefault="002E7610" w:rsidP="00B60DA3">
            <w:pPr>
              <w:jc w:val="center"/>
              <w:rPr>
                <w:sz w:val="20"/>
                <w:szCs w:val="20"/>
                <w:lang w:val="uk-UA"/>
              </w:rPr>
            </w:pPr>
            <w:r>
              <w:rPr>
                <w:sz w:val="20"/>
                <w:szCs w:val="20"/>
                <w:lang w:val="uk-UA"/>
              </w:rPr>
              <w:t>Інтернет-магазин «</w:t>
            </w:r>
            <w:r>
              <w:rPr>
                <w:sz w:val="20"/>
                <w:szCs w:val="20"/>
              </w:rPr>
              <w:t>ARSI</w:t>
            </w:r>
            <w:r>
              <w:rPr>
                <w:sz w:val="20"/>
                <w:szCs w:val="20"/>
                <w:lang w:val="uk-UA"/>
              </w:rPr>
              <w:t>»</w:t>
            </w:r>
          </w:p>
        </w:tc>
        <w:tc>
          <w:tcPr>
            <w:tcW w:w="1377" w:type="dxa"/>
            <w:tcBorders>
              <w:top w:val="single" w:sz="4" w:space="0" w:color="auto"/>
              <w:left w:val="single" w:sz="4" w:space="0" w:color="auto"/>
              <w:right w:val="single" w:sz="4" w:space="0" w:color="auto"/>
            </w:tcBorders>
          </w:tcPr>
          <w:p w:rsidR="002E7610" w:rsidRPr="00E908B0" w:rsidRDefault="002E7610" w:rsidP="00B60DA3">
            <w:pPr>
              <w:jc w:val="center"/>
              <w:rPr>
                <w:sz w:val="20"/>
                <w:szCs w:val="20"/>
              </w:rPr>
            </w:pPr>
            <w:r w:rsidRPr="00E908B0">
              <w:rPr>
                <w:sz w:val="20"/>
                <w:szCs w:val="20"/>
                <w:lang w:val="uk-UA"/>
              </w:rPr>
              <w:t>Інтернет-магазин «</w:t>
            </w:r>
            <w:r>
              <w:rPr>
                <w:sz w:val="20"/>
                <w:szCs w:val="20"/>
              </w:rPr>
              <w:t>TEHNOS</w:t>
            </w:r>
            <w:r w:rsidRPr="00E908B0">
              <w:rPr>
                <w:sz w:val="20"/>
                <w:szCs w:val="20"/>
                <w:lang w:val="uk-UA"/>
              </w:rPr>
              <w:t>»</w:t>
            </w:r>
          </w:p>
        </w:tc>
      </w:tr>
      <w:tr w:rsidR="002E7610" w:rsidTr="002E7610">
        <w:trPr>
          <w:trHeight w:val="506"/>
          <w:jc w:val="center"/>
        </w:trPr>
        <w:tc>
          <w:tcPr>
            <w:tcW w:w="545" w:type="dxa"/>
            <w:vAlign w:val="center"/>
          </w:tcPr>
          <w:p w:rsidR="002E7610" w:rsidRPr="00A86383" w:rsidRDefault="002E7610" w:rsidP="00B60DA3">
            <w:pPr>
              <w:jc w:val="center"/>
              <w:rPr>
                <w:sz w:val="22"/>
                <w:szCs w:val="22"/>
                <w:lang w:val="uk-UA"/>
              </w:rPr>
            </w:pPr>
            <w:r w:rsidRPr="00A86383">
              <w:rPr>
                <w:sz w:val="22"/>
                <w:szCs w:val="22"/>
                <w:lang w:val="uk-UA"/>
              </w:rPr>
              <w:t>1</w:t>
            </w:r>
          </w:p>
        </w:tc>
        <w:tc>
          <w:tcPr>
            <w:tcW w:w="3548" w:type="dxa"/>
            <w:vAlign w:val="center"/>
          </w:tcPr>
          <w:p w:rsidR="002E7610" w:rsidRPr="00A86383" w:rsidRDefault="002E7610" w:rsidP="00B60DA3">
            <w:pPr>
              <w:rPr>
                <w:sz w:val="22"/>
                <w:szCs w:val="22"/>
                <w:lang w:val="uk-UA"/>
              </w:rPr>
            </w:pPr>
            <w:r w:rsidRPr="003A732C">
              <w:rPr>
                <w:sz w:val="22"/>
                <w:szCs w:val="22"/>
                <w:lang w:val="uk-UA"/>
              </w:rPr>
              <w:t>Зарядна</w:t>
            </w:r>
            <w:r>
              <w:rPr>
                <w:sz w:val="22"/>
                <w:szCs w:val="22"/>
                <w:lang w:val="uk-UA"/>
              </w:rPr>
              <w:t xml:space="preserve"> станція </w:t>
            </w:r>
            <w:proofErr w:type="spellStart"/>
            <w:r>
              <w:rPr>
                <w:sz w:val="22"/>
                <w:szCs w:val="22"/>
                <w:lang w:val="uk-UA"/>
              </w:rPr>
              <w:t>EcoFlow</w:t>
            </w:r>
            <w:proofErr w:type="spellEnd"/>
            <w:r>
              <w:rPr>
                <w:sz w:val="22"/>
                <w:szCs w:val="22"/>
                <w:lang w:val="uk-UA"/>
              </w:rPr>
              <w:t xml:space="preserve"> DELTA 2 </w:t>
            </w:r>
            <w:proofErr w:type="spellStart"/>
            <w:r>
              <w:rPr>
                <w:sz w:val="22"/>
                <w:szCs w:val="22"/>
                <w:lang w:val="uk-UA"/>
              </w:rPr>
              <w:t>Max</w:t>
            </w:r>
            <w:proofErr w:type="spellEnd"/>
            <w:r>
              <w:rPr>
                <w:sz w:val="22"/>
                <w:szCs w:val="22"/>
                <w:lang w:val="uk-UA"/>
              </w:rPr>
              <w:t xml:space="preserve"> (2048 </w:t>
            </w:r>
            <w:proofErr w:type="spellStart"/>
            <w:r>
              <w:rPr>
                <w:sz w:val="22"/>
                <w:szCs w:val="22"/>
                <w:lang w:val="uk-UA"/>
              </w:rPr>
              <w:t>Вт·г</w:t>
            </w:r>
            <w:proofErr w:type="spellEnd"/>
            <w:r w:rsidRPr="003A732C">
              <w:rPr>
                <w:sz w:val="22"/>
                <w:szCs w:val="22"/>
                <w:lang w:val="uk-UA"/>
              </w:rPr>
              <w:t>)</w:t>
            </w:r>
          </w:p>
        </w:tc>
        <w:tc>
          <w:tcPr>
            <w:tcW w:w="708" w:type="dxa"/>
            <w:vAlign w:val="center"/>
          </w:tcPr>
          <w:p w:rsidR="002E7610" w:rsidRPr="003A732C" w:rsidRDefault="002E7610" w:rsidP="00B60DA3">
            <w:pPr>
              <w:jc w:val="center"/>
              <w:rPr>
                <w:sz w:val="22"/>
                <w:szCs w:val="22"/>
              </w:rPr>
            </w:pPr>
            <w:r>
              <w:rPr>
                <w:sz w:val="22"/>
                <w:szCs w:val="22"/>
              </w:rPr>
              <w:t>2</w:t>
            </w:r>
          </w:p>
        </w:tc>
        <w:tc>
          <w:tcPr>
            <w:tcW w:w="1518" w:type="dxa"/>
            <w:vAlign w:val="center"/>
          </w:tcPr>
          <w:p w:rsidR="002E7610" w:rsidRPr="00A86383" w:rsidRDefault="002E7610" w:rsidP="00B60DA3">
            <w:pPr>
              <w:jc w:val="center"/>
              <w:rPr>
                <w:sz w:val="22"/>
                <w:szCs w:val="22"/>
                <w:lang w:val="uk-UA"/>
              </w:rPr>
            </w:pPr>
            <w:r>
              <w:rPr>
                <w:sz w:val="22"/>
                <w:szCs w:val="22"/>
              </w:rPr>
              <w:t>201 998</w:t>
            </w:r>
            <w:r w:rsidRPr="00A86383">
              <w:rPr>
                <w:sz w:val="22"/>
                <w:szCs w:val="22"/>
              </w:rPr>
              <w:t>,00</w:t>
            </w:r>
          </w:p>
        </w:tc>
        <w:tc>
          <w:tcPr>
            <w:tcW w:w="1237" w:type="dxa"/>
            <w:tcBorders>
              <w:left w:val="single" w:sz="4" w:space="0" w:color="auto"/>
              <w:right w:val="single" w:sz="4" w:space="0" w:color="auto"/>
            </w:tcBorders>
            <w:vAlign w:val="center"/>
          </w:tcPr>
          <w:p w:rsidR="002E7610" w:rsidRPr="00A86383" w:rsidRDefault="002E7610" w:rsidP="00B60DA3">
            <w:pPr>
              <w:jc w:val="center"/>
              <w:rPr>
                <w:sz w:val="22"/>
                <w:szCs w:val="22"/>
              </w:rPr>
            </w:pPr>
            <w:r>
              <w:rPr>
                <w:sz w:val="22"/>
                <w:szCs w:val="22"/>
              </w:rPr>
              <w:t>201 998</w:t>
            </w:r>
            <w:r w:rsidRPr="00A86383">
              <w:rPr>
                <w:sz w:val="22"/>
                <w:szCs w:val="22"/>
              </w:rPr>
              <w:t>,00</w:t>
            </w:r>
          </w:p>
        </w:tc>
        <w:tc>
          <w:tcPr>
            <w:tcW w:w="1236" w:type="dxa"/>
            <w:tcBorders>
              <w:left w:val="single" w:sz="4" w:space="0" w:color="auto"/>
              <w:right w:val="single" w:sz="4" w:space="0" w:color="auto"/>
            </w:tcBorders>
            <w:vAlign w:val="center"/>
          </w:tcPr>
          <w:p w:rsidR="002E7610" w:rsidRPr="003A732C" w:rsidRDefault="002E7610" w:rsidP="00B60DA3">
            <w:pPr>
              <w:jc w:val="center"/>
              <w:rPr>
                <w:sz w:val="22"/>
                <w:szCs w:val="22"/>
              </w:rPr>
            </w:pPr>
            <w:r>
              <w:rPr>
                <w:sz w:val="22"/>
                <w:szCs w:val="22"/>
              </w:rPr>
              <w:t>196 000,00</w:t>
            </w:r>
          </w:p>
        </w:tc>
        <w:tc>
          <w:tcPr>
            <w:tcW w:w="1377" w:type="dxa"/>
            <w:tcBorders>
              <w:left w:val="single" w:sz="4" w:space="0" w:color="auto"/>
              <w:right w:val="single" w:sz="4" w:space="0" w:color="auto"/>
            </w:tcBorders>
            <w:vAlign w:val="center"/>
          </w:tcPr>
          <w:p w:rsidR="002E7610" w:rsidRDefault="002E7610" w:rsidP="00B60DA3">
            <w:pPr>
              <w:jc w:val="center"/>
              <w:rPr>
                <w:sz w:val="22"/>
                <w:szCs w:val="22"/>
              </w:rPr>
            </w:pPr>
            <w:r>
              <w:rPr>
                <w:sz w:val="22"/>
                <w:szCs w:val="22"/>
              </w:rPr>
              <w:t>207 154</w:t>
            </w:r>
            <w:r>
              <w:rPr>
                <w:sz w:val="22"/>
                <w:szCs w:val="22"/>
                <w:lang w:val="uk-UA"/>
              </w:rPr>
              <w:t>,</w:t>
            </w:r>
            <w:r>
              <w:rPr>
                <w:sz w:val="22"/>
                <w:szCs w:val="22"/>
              </w:rPr>
              <w:t>00</w:t>
            </w:r>
          </w:p>
        </w:tc>
      </w:tr>
      <w:tr w:rsidR="002E7610" w:rsidTr="002E7610">
        <w:trPr>
          <w:trHeight w:val="322"/>
          <w:jc w:val="center"/>
        </w:trPr>
        <w:tc>
          <w:tcPr>
            <w:tcW w:w="545" w:type="dxa"/>
            <w:vAlign w:val="center"/>
          </w:tcPr>
          <w:p w:rsidR="002E7610" w:rsidRDefault="002E7610" w:rsidP="00B60DA3">
            <w:pPr>
              <w:jc w:val="center"/>
              <w:rPr>
                <w:lang w:val="uk-UA"/>
              </w:rPr>
            </w:pPr>
          </w:p>
        </w:tc>
        <w:tc>
          <w:tcPr>
            <w:tcW w:w="4256" w:type="dxa"/>
            <w:gridSpan w:val="2"/>
            <w:tcBorders>
              <w:right w:val="single" w:sz="4" w:space="0" w:color="auto"/>
            </w:tcBorders>
            <w:vAlign w:val="center"/>
          </w:tcPr>
          <w:p w:rsidR="002E7610" w:rsidRPr="00086172" w:rsidRDefault="002E7610" w:rsidP="00B60DA3">
            <w:pPr>
              <w:jc w:val="center"/>
              <w:rPr>
                <w:lang w:val="uk-UA"/>
              </w:rPr>
            </w:pPr>
            <w:r w:rsidRPr="00086172">
              <w:rPr>
                <w:lang w:val="uk-UA"/>
              </w:rPr>
              <w:t>Всього</w:t>
            </w:r>
            <w:r>
              <w:rPr>
                <w:lang w:val="uk-UA"/>
              </w:rPr>
              <w:t>:</w:t>
            </w:r>
          </w:p>
        </w:tc>
        <w:tc>
          <w:tcPr>
            <w:tcW w:w="1518" w:type="dxa"/>
            <w:tcBorders>
              <w:left w:val="single" w:sz="4" w:space="0" w:color="auto"/>
            </w:tcBorders>
            <w:vAlign w:val="center"/>
          </w:tcPr>
          <w:p w:rsidR="002E7610" w:rsidRPr="001A4F48" w:rsidRDefault="002E7610" w:rsidP="00B60DA3">
            <w:pPr>
              <w:jc w:val="center"/>
            </w:pPr>
            <w:r>
              <w:rPr>
                <w:sz w:val="22"/>
                <w:szCs w:val="22"/>
              </w:rPr>
              <w:t>201 998</w:t>
            </w:r>
            <w:r w:rsidRPr="00A86383">
              <w:rPr>
                <w:sz w:val="22"/>
                <w:szCs w:val="22"/>
              </w:rPr>
              <w:t>,00</w:t>
            </w:r>
          </w:p>
        </w:tc>
        <w:tc>
          <w:tcPr>
            <w:tcW w:w="1237" w:type="dxa"/>
            <w:tcBorders>
              <w:left w:val="single" w:sz="4" w:space="0" w:color="auto"/>
              <w:right w:val="single" w:sz="4" w:space="0" w:color="auto"/>
            </w:tcBorders>
            <w:vAlign w:val="center"/>
          </w:tcPr>
          <w:p w:rsidR="002E7610" w:rsidRPr="001A4F48" w:rsidRDefault="002E7610" w:rsidP="00B60DA3">
            <w:pPr>
              <w:jc w:val="center"/>
            </w:pPr>
            <w:r>
              <w:rPr>
                <w:sz w:val="22"/>
                <w:szCs w:val="22"/>
              </w:rPr>
              <w:t>201 998</w:t>
            </w:r>
            <w:r w:rsidRPr="00A86383">
              <w:rPr>
                <w:sz w:val="22"/>
                <w:szCs w:val="22"/>
              </w:rPr>
              <w:t>,00</w:t>
            </w:r>
          </w:p>
        </w:tc>
        <w:tc>
          <w:tcPr>
            <w:tcW w:w="1236" w:type="dxa"/>
            <w:tcBorders>
              <w:left w:val="single" w:sz="4" w:space="0" w:color="auto"/>
              <w:right w:val="single" w:sz="4" w:space="0" w:color="auto"/>
            </w:tcBorders>
            <w:vAlign w:val="center"/>
          </w:tcPr>
          <w:p w:rsidR="002E7610" w:rsidRDefault="002E7610" w:rsidP="00B60DA3">
            <w:pPr>
              <w:jc w:val="center"/>
              <w:rPr>
                <w:lang w:val="uk-UA"/>
              </w:rPr>
            </w:pPr>
            <w:r>
              <w:rPr>
                <w:sz w:val="22"/>
                <w:szCs w:val="22"/>
              </w:rPr>
              <w:t>196 000</w:t>
            </w:r>
            <w:r>
              <w:rPr>
                <w:sz w:val="22"/>
                <w:szCs w:val="22"/>
                <w:lang w:val="uk-UA"/>
              </w:rPr>
              <w:t>,00</w:t>
            </w:r>
          </w:p>
        </w:tc>
        <w:tc>
          <w:tcPr>
            <w:tcW w:w="1377" w:type="dxa"/>
            <w:tcBorders>
              <w:left w:val="single" w:sz="4" w:space="0" w:color="auto"/>
              <w:right w:val="single" w:sz="4" w:space="0" w:color="auto"/>
            </w:tcBorders>
            <w:vAlign w:val="center"/>
          </w:tcPr>
          <w:p w:rsidR="002E7610" w:rsidRDefault="002E7610" w:rsidP="00B60DA3">
            <w:pPr>
              <w:jc w:val="center"/>
              <w:rPr>
                <w:sz w:val="22"/>
                <w:szCs w:val="22"/>
              </w:rPr>
            </w:pPr>
            <w:r>
              <w:rPr>
                <w:sz w:val="22"/>
                <w:szCs w:val="22"/>
              </w:rPr>
              <w:t>207 154</w:t>
            </w:r>
            <w:r>
              <w:rPr>
                <w:sz w:val="22"/>
                <w:szCs w:val="22"/>
                <w:lang w:val="uk-UA"/>
              </w:rPr>
              <w:t>,</w:t>
            </w:r>
            <w:r>
              <w:rPr>
                <w:sz w:val="22"/>
                <w:szCs w:val="22"/>
              </w:rPr>
              <w:t>00</w:t>
            </w:r>
          </w:p>
        </w:tc>
      </w:tr>
    </w:tbl>
    <w:p w:rsidR="009047C1" w:rsidRDefault="009047C1" w:rsidP="003530E8">
      <w:pPr>
        <w:shd w:val="clear" w:color="auto" w:fill="FFFFFF"/>
        <w:autoSpaceDE w:val="0"/>
        <w:autoSpaceDN w:val="0"/>
        <w:adjustRightInd w:val="0"/>
        <w:spacing w:line="276" w:lineRule="auto"/>
        <w:jc w:val="both"/>
        <w:rPr>
          <w:spacing w:val="-4"/>
          <w:lang w:val="uk-UA"/>
        </w:rPr>
      </w:pPr>
    </w:p>
    <w:p w:rsidR="009047C1" w:rsidRDefault="009047C1" w:rsidP="003530E8">
      <w:pPr>
        <w:shd w:val="clear" w:color="auto" w:fill="FFFFFF"/>
        <w:autoSpaceDE w:val="0"/>
        <w:autoSpaceDN w:val="0"/>
        <w:adjustRightInd w:val="0"/>
        <w:spacing w:line="276" w:lineRule="auto"/>
        <w:jc w:val="both"/>
        <w:rPr>
          <w:spacing w:val="-4"/>
          <w:lang w:val="uk-UA"/>
        </w:rPr>
      </w:pPr>
    </w:p>
    <w:p w:rsidR="00EF3D9C" w:rsidRPr="00EF3D9C" w:rsidRDefault="00EF3D9C" w:rsidP="003530E8">
      <w:pPr>
        <w:shd w:val="clear" w:color="auto" w:fill="FFFFFF"/>
        <w:autoSpaceDE w:val="0"/>
        <w:autoSpaceDN w:val="0"/>
        <w:adjustRightInd w:val="0"/>
        <w:spacing w:line="276" w:lineRule="auto"/>
        <w:jc w:val="both"/>
        <w:rPr>
          <w:spacing w:val="-4"/>
          <w:lang w:val="uk-UA"/>
        </w:rPr>
      </w:pPr>
      <w:r w:rsidRPr="00EF3D9C">
        <w:rPr>
          <w:color w:val="000000"/>
          <w:lang w:val="uk-UA"/>
        </w:rPr>
        <w:t xml:space="preserve">Таким чином, відповідно до отриманих комерційних пропозицій визначено середню вартість закупівлі, що зазначається як очікувана та становить </w:t>
      </w:r>
      <w:r w:rsidR="002E7610">
        <w:rPr>
          <w:color w:val="000000"/>
          <w:lang w:val="uk-UA"/>
        </w:rPr>
        <w:t>201 787,50</w:t>
      </w:r>
      <w:r w:rsidR="00ED2B75">
        <w:rPr>
          <w:color w:val="000000"/>
          <w:lang w:val="uk-UA"/>
        </w:rPr>
        <w:t>,</w:t>
      </w:r>
      <w:r w:rsidR="009047C1" w:rsidRPr="009047C1">
        <w:rPr>
          <w:color w:val="000000"/>
          <w:lang w:val="uk-UA"/>
        </w:rPr>
        <w:t xml:space="preserve"> грн</w:t>
      </w:r>
      <w:r w:rsidRPr="00EF3D9C">
        <w:rPr>
          <w:color w:val="000000"/>
          <w:lang w:val="uk-UA"/>
        </w:rPr>
        <w:t>.</w:t>
      </w:r>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Pr="00CD54B7" w:rsidRDefault="00CD54B7" w:rsidP="0073315E">
      <w:pPr>
        <w:rPr>
          <w:sz w:val="20"/>
          <w:szCs w:val="20"/>
          <w:lang w:val="uk-UA"/>
        </w:rPr>
      </w:pPr>
      <w:bookmarkStart w:id="0" w:name="_GoBack"/>
      <w:bookmarkEnd w:id="0"/>
    </w:p>
    <w:sectPr w:rsidR="00CD54B7" w:rsidRPr="00CD54B7" w:rsidSect="006C1F27">
      <w:pgSz w:w="11906" w:h="16838"/>
      <w:pgMar w:top="899" w:right="566"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AD36C1"/>
    <w:rsid w:val="00005CC2"/>
    <w:rsid w:val="00007E8C"/>
    <w:rsid w:val="00016D7F"/>
    <w:rsid w:val="0003107D"/>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610"/>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912C7"/>
    <w:rsid w:val="004A5EEF"/>
    <w:rsid w:val="004A7AEA"/>
    <w:rsid w:val="004D1C2C"/>
    <w:rsid w:val="004E130B"/>
    <w:rsid w:val="00524445"/>
    <w:rsid w:val="005257A1"/>
    <w:rsid w:val="00530428"/>
    <w:rsid w:val="00543DB7"/>
    <w:rsid w:val="005816ED"/>
    <w:rsid w:val="0058188C"/>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45E8D"/>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047C1"/>
    <w:rsid w:val="00910ACC"/>
    <w:rsid w:val="009123CC"/>
    <w:rsid w:val="00941231"/>
    <w:rsid w:val="00946AF3"/>
    <w:rsid w:val="00947599"/>
    <w:rsid w:val="00957CA3"/>
    <w:rsid w:val="00967CE7"/>
    <w:rsid w:val="009A537A"/>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4B7"/>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D2B7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302</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Lenovo</cp:lastModifiedBy>
  <cp:revision>18</cp:revision>
  <cp:lastPrinted>2024-06-26T09:38:00Z</cp:lastPrinted>
  <dcterms:created xsi:type="dcterms:W3CDTF">2024-05-14T15:10:00Z</dcterms:created>
  <dcterms:modified xsi:type="dcterms:W3CDTF">2024-07-31T16:05:00Z</dcterms:modified>
</cp:coreProperties>
</file>