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D2" w:rsidRDefault="00DA3DD2" w:rsidP="009B1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Інформація щодо виконання в</w:t>
      </w:r>
      <w:r w:rsidR="009B182F"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имог </w:t>
      </w:r>
    </w:p>
    <w:p w:rsidR="00DA3DD2" w:rsidRDefault="009B182F" w:rsidP="009518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</w:pP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п</w:t>
      </w:r>
      <w:r w:rsidR="00DA3DD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>ункту</w:t>
      </w:r>
      <w:r w:rsidRPr="009B18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uk-UA"/>
        </w:rPr>
        <w:t xml:space="preserve"> 4¹ Постанови КМУ від 11 жовтня 2016 року №710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Назва предмета закупівлі</w:t>
            </w:r>
          </w:p>
        </w:tc>
        <w:tc>
          <w:tcPr>
            <w:tcW w:w="6095" w:type="dxa"/>
          </w:tcPr>
          <w:p w:rsidR="00E06C27" w:rsidRPr="00DA3DD2" w:rsidRDefault="00E31A7E" w:rsidP="00A2060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</w:t>
            </w:r>
            <w:r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ослуги з поточного ремонту і технічного обслуговування автомобі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лів,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код ДК 021:2015-50110000-9 </w:t>
            </w:r>
            <w:r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Послуги з ремонту і технічного обслуговування </w:t>
            </w:r>
            <w:proofErr w:type="spellStart"/>
            <w:r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мототранспортних</w:t>
            </w:r>
            <w:proofErr w:type="spellEnd"/>
            <w:r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засобів і супутнього обладнання</w:t>
            </w:r>
            <w:r w:rsidR="00C3069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</w:p>
        </w:tc>
      </w:tr>
      <w:tr w:rsidR="00E06C27" w:rsidRPr="00E31A7E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Унікальний номер оголошення про проведення закупівлі</w:t>
            </w:r>
          </w:p>
        </w:tc>
        <w:tc>
          <w:tcPr>
            <w:tcW w:w="6095" w:type="dxa"/>
          </w:tcPr>
          <w:p w:rsidR="00E06C27" w:rsidRPr="00E31A7E" w:rsidRDefault="00220798" w:rsidP="00E06C27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220798">
              <w:rPr>
                <w:rFonts w:ascii="Times New Roman" w:hAnsi="Times New Roman" w:cs="Times New Roman"/>
                <w:sz w:val="28"/>
                <w:szCs w:val="28"/>
              </w:rPr>
              <w:t>UA-2024-11-15-007226-a</w:t>
            </w:r>
          </w:p>
        </w:tc>
      </w:tr>
      <w:tr w:rsidR="00E06C27" w:rsidRPr="00220798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очікуваної вартості предмета закупівлі</w:t>
            </w:r>
          </w:p>
        </w:tc>
        <w:tc>
          <w:tcPr>
            <w:tcW w:w="6095" w:type="dxa"/>
          </w:tcPr>
          <w:p w:rsidR="00E06C27" w:rsidRPr="00DA3DD2" w:rsidRDefault="00F34FA6" w:rsidP="004E5A1F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F34FA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предмета закупівлі визначена згідно вимог наказу Міністерства розвитку економіки, торгівлі та сільського господарства України від 12.02.2020 №275 «Про </w:t>
            </w:r>
            <w:r w:rsidR="004E5A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з</w:t>
            </w:r>
            <w:r w:rsidRPr="00F34FA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атвердження примірної методики визначення очікуваної вартості предмета закупівлі»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      </w:r>
          </w:p>
        </w:tc>
      </w:tr>
      <w:tr w:rsidR="00E06C27" w:rsidRPr="00162BCA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Розмір бюджетного призначення</w:t>
            </w:r>
          </w:p>
        </w:tc>
        <w:tc>
          <w:tcPr>
            <w:tcW w:w="6095" w:type="dxa"/>
          </w:tcPr>
          <w:p w:rsidR="004E5A1F" w:rsidRDefault="00455501" w:rsidP="00897F8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Кошти с</w:t>
            </w:r>
            <w:r w:rsidRPr="00162BC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убвенці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ї</w:t>
            </w:r>
            <w:r w:rsidRPr="00162BC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 місцевого бюджету державному бюджету на виконання програм соціально-економічного та культурного розвитку регіонів </w:t>
            </w:r>
            <w:r w:rsidR="00612971" w:rsidRPr="00162BC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на закупівлю </w:t>
            </w:r>
            <w:r w:rsid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п</w:t>
            </w:r>
            <w:r w:rsidR="00E31A7E" w:rsidRPr="00E31A7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ослуг з поточного ремонту і технічного обслуговування автомобілів</w:t>
            </w:r>
            <w:r w:rsidR="0061297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 ДК 021:2015:50110000-9</w:t>
            </w:r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Послуги з ремонту і технічного обслуговування </w:t>
            </w:r>
            <w:proofErr w:type="spellStart"/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мототранспортних</w:t>
            </w:r>
            <w:proofErr w:type="spellEnd"/>
            <w:r w:rsidR="00612971" w:rsidRPr="00A20600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засобів і супутнього обладнання</w:t>
            </w:r>
            <w:r w:rsidR="004E5A1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. </w:t>
            </w:r>
          </w:p>
          <w:p w:rsidR="00612971" w:rsidRPr="00162BCA" w:rsidRDefault="004E5A1F" w:rsidP="00897F8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Очікувана вартість </w:t>
            </w:r>
            <w:r w:rsidR="00455501" w:rsidRPr="00162BC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становить: 982</w:t>
            </w:r>
            <w:r w:rsidR="00455501" w:rsidRPr="0045550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 </w:t>
            </w:r>
            <w:r w:rsidR="00455501" w:rsidRPr="00162BC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696,78</w:t>
            </w:r>
            <w:r w:rsidR="00455501" w:rsidRPr="0045550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uk-UA"/>
              </w:rPr>
              <w:t> </w:t>
            </w:r>
            <w:r w:rsidR="00455501" w:rsidRPr="00162BC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</w:t>
            </w:r>
            <w:r w:rsidR="00162BC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грн. з ПДВ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,</w:t>
            </w:r>
            <w:r w:rsidR="001C2569" w:rsidRP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КПКВ </w:t>
            </w:r>
            <w:r w:rsidR="00897F8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6521010, КЕКВ 2240, спеціальний фонд</w:t>
            </w:r>
            <w:r w:rsidR="001C2569" w:rsidRP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.</w:t>
            </w:r>
          </w:p>
        </w:tc>
      </w:tr>
      <w:tr w:rsidR="00E06C27" w:rsidRPr="00220798" w:rsidTr="00540D3B">
        <w:tc>
          <w:tcPr>
            <w:tcW w:w="3369" w:type="dxa"/>
          </w:tcPr>
          <w:p w:rsidR="00E06C27" w:rsidRDefault="00E06C27" w:rsidP="00E06C27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uk-UA"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</w:tcPr>
          <w:p w:rsidR="001C2569" w:rsidRDefault="00CC08BB" w:rsidP="00E06C27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CC08B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Технічні та якісні характеристики предмета закупівлі визначені відповідно до потреб замовника з </w:t>
            </w:r>
            <w:r w:rsidR="001C2569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урахуванням вимог законодавства.</w:t>
            </w:r>
          </w:p>
          <w:p w:rsidR="00431664" w:rsidRPr="00231D57" w:rsidRDefault="00095FBF" w:rsidP="00817325">
            <w:pPr>
              <w:tabs>
                <w:tab w:val="left" w:pos="851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95FBF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Учасники процедури закупівлі повинні надати в складі пропозиції інформацію та документи, які підтверджують відповідність пропозиції учасника технічним, якісним, кількісним вимогам до предме</w:t>
            </w:r>
            <w:r w:rsidR="0081732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та закупівлі. </w:t>
            </w:r>
            <w:r w:rsidR="0043166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ехнічні та якісні характеристики предмета закупівлі підготовлені з дотриманням принципів здійснення публічних </w:t>
            </w:r>
            <w:proofErr w:type="spellStart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="008078C2" w:rsidRPr="008078C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недискримінації учасників.</w:t>
            </w:r>
          </w:p>
        </w:tc>
      </w:tr>
    </w:tbl>
    <w:p w:rsidR="009518F6" w:rsidRDefault="009518F6" w:rsidP="00975A3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val="uk-UA" w:eastAsia="x-none"/>
        </w:rPr>
      </w:pPr>
    </w:p>
    <w:sectPr w:rsidR="009518F6" w:rsidSect="003C206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4DAE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64946"/>
    <w:multiLevelType w:val="multilevel"/>
    <w:tmpl w:val="B148A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96945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A5C84"/>
    <w:multiLevelType w:val="multilevel"/>
    <w:tmpl w:val="D3C6D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4E2CC2"/>
    <w:multiLevelType w:val="multilevel"/>
    <w:tmpl w:val="89669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CD091F"/>
    <w:multiLevelType w:val="hybridMultilevel"/>
    <w:tmpl w:val="5866D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66E53"/>
    <w:multiLevelType w:val="multilevel"/>
    <w:tmpl w:val="50F8C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B11FA5"/>
    <w:multiLevelType w:val="multilevel"/>
    <w:tmpl w:val="7AB04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B"/>
    <w:rsid w:val="00004A7E"/>
    <w:rsid w:val="0001051E"/>
    <w:rsid w:val="0001643C"/>
    <w:rsid w:val="000274C0"/>
    <w:rsid w:val="00034D56"/>
    <w:rsid w:val="0007059B"/>
    <w:rsid w:val="00095FBF"/>
    <w:rsid w:val="000A2C5B"/>
    <w:rsid w:val="000F5CD1"/>
    <w:rsid w:val="0010389A"/>
    <w:rsid w:val="00105861"/>
    <w:rsid w:val="0010688A"/>
    <w:rsid w:val="00162BCA"/>
    <w:rsid w:val="001A5E3A"/>
    <w:rsid w:val="001B7479"/>
    <w:rsid w:val="001C2569"/>
    <w:rsid w:val="00205C38"/>
    <w:rsid w:val="00220798"/>
    <w:rsid w:val="00231D57"/>
    <w:rsid w:val="002D1E73"/>
    <w:rsid w:val="002D3533"/>
    <w:rsid w:val="002F0BAE"/>
    <w:rsid w:val="002F6F0F"/>
    <w:rsid w:val="0034376D"/>
    <w:rsid w:val="003A5C2D"/>
    <w:rsid w:val="003B2D0A"/>
    <w:rsid w:val="003C206E"/>
    <w:rsid w:val="003E364C"/>
    <w:rsid w:val="00413CDB"/>
    <w:rsid w:val="0042519D"/>
    <w:rsid w:val="00431664"/>
    <w:rsid w:val="004517E3"/>
    <w:rsid w:val="00455501"/>
    <w:rsid w:val="004B535B"/>
    <w:rsid w:val="004B5E0C"/>
    <w:rsid w:val="004C7B46"/>
    <w:rsid w:val="004E5A1F"/>
    <w:rsid w:val="00513801"/>
    <w:rsid w:val="00515DA6"/>
    <w:rsid w:val="0052189A"/>
    <w:rsid w:val="00540D3B"/>
    <w:rsid w:val="005459FB"/>
    <w:rsid w:val="00557ACF"/>
    <w:rsid w:val="00594D01"/>
    <w:rsid w:val="005A0969"/>
    <w:rsid w:val="005D1F43"/>
    <w:rsid w:val="005D677F"/>
    <w:rsid w:val="005F4ADC"/>
    <w:rsid w:val="00612971"/>
    <w:rsid w:val="00694427"/>
    <w:rsid w:val="00696604"/>
    <w:rsid w:val="007676C9"/>
    <w:rsid w:val="007C5E8F"/>
    <w:rsid w:val="007D1010"/>
    <w:rsid w:val="007D4EAB"/>
    <w:rsid w:val="008078C2"/>
    <w:rsid w:val="00817325"/>
    <w:rsid w:val="008473A7"/>
    <w:rsid w:val="00897F83"/>
    <w:rsid w:val="008C48CE"/>
    <w:rsid w:val="008C52B2"/>
    <w:rsid w:val="00900B5F"/>
    <w:rsid w:val="00924EDA"/>
    <w:rsid w:val="009518F6"/>
    <w:rsid w:val="0097581F"/>
    <w:rsid w:val="00975A34"/>
    <w:rsid w:val="00985373"/>
    <w:rsid w:val="009B182F"/>
    <w:rsid w:val="009C1C5E"/>
    <w:rsid w:val="00A20600"/>
    <w:rsid w:val="00A725DC"/>
    <w:rsid w:val="00A824F9"/>
    <w:rsid w:val="00A96651"/>
    <w:rsid w:val="00AB149F"/>
    <w:rsid w:val="00B113B1"/>
    <w:rsid w:val="00B85B4D"/>
    <w:rsid w:val="00BB5375"/>
    <w:rsid w:val="00BB66F0"/>
    <w:rsid w:val="00BC2498"/>
    <w:rsid w:val="00BF2092"/>
    <w:rsid w:val="00C22514"/>
    <w:rsid w:val="00C30693"/>
    <w:rsid w:val="00C3533A"/>
    <w:rsid w:val="00C51F6F"/>
    <w:rsid w:val="00CB730A"/>
    <w:rsid w:val="00CC08BB"/>
    <w:rsid w:val="00D37138"/>
    <w:rsid w:val="00D46D87"/>
    <w:rsid w:val="00DA3DD2"/>
    <w:rsid w:val="00DD526F"/>
    <w:rsid w:val="00E06C27"/>
    <w:rsid w:val="00E31A7E"/>
    <w:rsid w:val="00E36DED"/>
    <w:rsid w:val="00E62095"/>
    <w:rsid w:val="00E81637"/>
    <w:rsid w:val="00EB3E25"/>
    <w:rsid w:val="00EB5302"/>
    <w:rsid w:val="00EF718E"/>
    <w:rsid w:val="00F044E7"/>
    <w:rsid w:val="00F067AB"/>
    <w:rsid w:val="00F32668"/>
    <w:rsid w:val="00F34762"/>
    <w:rsid w:val="00F34FA6"/>
    <w:rsid w:val="00F5629D"/>
    <w:rsid w:val="00F71CB3"/>
    <w:rsid w:val="00FB35DB"/>
    <w:rsid w:val="00FD32F9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C10E"/>
  <w15:docId w15:val="{FA4DF180-40C2-4383-B8DC-BFF88523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FA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F4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3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D08A-B975-4CBF-B713-109033FB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2024-04-03T08:07:00Z</cp:lastPrinted>
  <dcterms:created xsi:type="dcterms:W3CDTF">2021-07-06T13:48:00Z</dcterms:created>
  <dcterms:modified xsi:type="dcterms:W3CDTF">2024-11-15T12:52:00Z</dcterms:modified>
</cp:coreProperties>
</file>