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7FA1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3F100F04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661CE9E3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4596B5" w14:textId="77777777"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4EB39783" w14:textId="77777777" w:rsidR="006E7CF5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E7CF5" w:rsidRPr="006E7CF5">
        <w:rPr>
          <w:rFonts w:ascii="Times New Roman" w:hAnsi="Times New Roman"/>
          <w:sz w:val="28"/>
          <w:szCs w:val="28"/>
        </w:rPr>
        <w:t>послуг</w:t>
      </w:r>
      <w:r w:rsidR="006E7CF5">
        <w:rPr>
          <w:rFonts w:ascii="Times New Roman" w:hAnsi="Times New Roman"/>
          <w:sz w:val="28"/>
          <w:szCs w:val="28"/>
        </w:rPr>
        <w:t>и</w:t>
      </w:r>
      <w:r w:rsidR="006E7CF5" w:rsidRPr="006E7CF5">
        <w:rPr>
          <w:rFonts w:ascii="Times New Roman" w:hAnsi="Times New Roman"/>
          <w:sz w:val="28"/>
          <w:szCs w:val="28"/>
        </w:rPr>
        <w:t>, пов’язан</w:t>
      </w:r>
      <w:r w:rsidR="006E7CF5">
        <w:rPr>
          <w:rFonts w:ascii="Times New Roman" w:hAnsi="Times New Roman"/>
          <w:sz w:val="28"/>
          <w:szCs w:val="28"/>
        </w:rPr>
        <w:t>і</w:t>
      </w:r>
      <w:r w:rsidR="006E7CF5" w:rsidRPr="006E7CF5">
        <w:rPr>
          <w:rFonts w:ascii="Times New Roman" w:hAnsi="Times New Roman"/>
          <w:sz w:val="28"/>
          <w:szCs w:val="28"/>
        </w:rPr>
        <w:t xml:space="preserve"> з програмним забезпеченням, код ДК 021:2015 - 72260000-5 (</w:t>
      </w:r>
      <w:bookmarkStart w:id="0" w:name="_Hlk185924540"/>
      <w:r w:rsidR="006E7CF5" w:rsidRPr="006E7CF5">
        <w:rPr>
          <w:rFonts w:ascii="Times New Roman" w:hAnsi="Times New Roman"/>
          <w:sz w:val="28"/>
          <w:szCs w:val="28"/>
        </w:rPr>
        <w:t>Послуги з використання комп'ютерної програми «Semantrum»</w:t>
      </w:r>
      <w:bookmarkEnd w:id="0"/>
      <w:r w:rsidR="006E7CF5" w:rsidRPr="006E7CF5">
        <w:rPr>
          <w:rFonts w:ascii="Times New Roman" w:hAnsi="Times New Roman"/>
          <w:sz w:val="28"/>
          <w:szCs w:val="28"/>
        </w:rPr>
        <w:t xml:space="preserve">). </w:t>
      </w:r>
    </w:p>
    <w:p w14:paraId="5AC85CDF" w14:textId="399CC867" w:rsidR="006A52AF" w:rsidRPr="00D71AF3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AF3" w:rsidRPr="00D71AF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UA-2024-12-23-020675-a</w:t>
      </w:r>
      <w:r w:rsidRPr="00D71AF3">
        <w:rPr>
          <w:rFonts w:ascii="Times New Roman" w:hAnsi="Times New Roman"/>
          <w:sz w:val="28"/>
          <w:szCs w:val="28"/>
          <w:u w:val="single"/>
        </w:rPr>
        <w:t>.</w:t>
      </w:r>
    </w:p>
    <w:p w14:paraId="539FC083" w14:textId="4AFDBE90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515" w:rsidRPr="001115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345 113,28 </w:t>
      </w:r>
      <w:r w:rsidRPr="00111515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111515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32A931D7" w14:textId="77777777"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FE9CD30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67717A3C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6B3ACC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37BB6646" w14:textId="77777777"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</w:t>
      </w:r>
      <w:r w:rsidR="007C41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 xml:space="preserve"> рік.</w:t>
      </w:r>
    </w:p>
    <w:p w14:paraId="2B4F4DD1" w14:textId="77777777"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1C692238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28947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90E7B" w14:textId="77777777"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6A52AF" w:rsidRPr="00804587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11515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05E7B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6E7CF5"/>
    <w:rsid w:val="00733599"/>
    <w:rsid w:val="007572CA"/>
    <w:rsid w:val="00791F6F"/>
    <w:rsid w:val="007C4105"/>
    <w:rsid w:val="0083285B"/>
    <w:rsid w:val="00847E08"/>
    <w:rsid w:val="00860788"/>
    <w:rsid w:val="008920DD"/>
    <w:rsid w:val="008945D2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375D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71AF3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0BA5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72C9-DC8A-4E55-9455-7010421B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22</cp:revision>
  <cp:lastPrinted>2024-02-21T09:42:00Z</cp:lastPrinted>
  <dcterms:created xsi:type="dcterms:W3CDTF">2024-02-21T09:35:00Z</dcterms:created>
  <dcterms:modified xsi:type="dcterms:W3CDTF">2024-12-24T14:57:00Z</dcterms:modified>
</cp:coreProperties>
</file>