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0E1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Pr="00C250EC">
        <w:rPr>
          <w:rFonts w:ascii="Times New Roman" w:hAnsi="Times New Roman" w:cs="Times New Roman"/>
          <w:sz w:val="28"/>
          <w:szCs w:val="28"/>
        </w:rPr>
        <w:t>Капітальний ремонт покрівлі прибудови до будівлі гуртожитку за адресою замовника у м.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A3356D" w:rsidRPr="009F43AE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A3356D">
        <w:rPr>
          <w:rFonts w:ascii="Times New Roman" w:eastAsia="Times New Roman" w:hAnsi="Times New Roman"/>
          <w:b/>
          <w:sz w:val="28"/>
          <w:szCs w:val="28"/>
          <w:lang w:val="en-US"/>
        </w:rPr>
        <w:t>ID</w:t>
      </w:r>
      <w:r w:rsidR="00A3356D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A3356D">
        <w:rPr>
          <w:rFonts w:ascii="Times New Roman" w:eastAsia="Times New Roman" w:hAnsi="Times New Roman"/>
          <w:b/>
          <w:sz w:val="28"/>
          <w:szCs w:val="28"/>
          <w:lang w:val="en-US"/>
        </w:rPr>
        <w:t>UA</w:t>
      </w:r>
      <w:r w:rsidR="00A3356D" w:rsidRPr="009F43AE">
        <w:rPr>
          <w:rFonts w:ascii="Times New Roman" w:eastAsia="Times New Roman" w:hAnsi="Times New Roman"/>
          <w:b/>
          <w:sz w:val="28"/>
          <w:szCs w:val="28"/>
          <w:lang w:val="ru-RU"/>
        </w:rPr>
        <w:t>-</w:t>
      </w:r>
      <w:r w:rsidR="00653783">
        <w:rPr>
          <w:rFonts w:ascii="Times New Roman" w:eastAsia="Times New Roman" w:hAnsi="Times New Roman"/>
          <w:b/>
          <w:sz w:val="28"/>
          <w:szCs w:val="28"/>
          <w:lang w:val="ru-RU"/>
        </w:rPr>
        <w:t>2025-06-23-005298-а</w:t>
      </w:r>
      <w:r w:rsidRPr="00796B63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 xml:space="preserve">1 541 974,00 грн. (без ПДВ, з врахуванням звільнення від оподаткування податком на додану вартість операцій з постачання будівельно-монтажних робіт з будівництва доступного житла та житла, що будується за державні кошти, відповідно до </w:t>
      </w:r>
      <w:r w:rsidR="005C1856" w:rsidRPr="005C1856">
        <w:rPr>
          <w:rFonts w:ascii="Times New Roman" w:hAnsi="Times New Roman" w:cs="Times New Roman"/>
          <w:sz w:val="28"/>
          <w:szCs w:val="28"/>
        </w:rPr>
        <w:t>пункту 197.15 статті 197 Податкового кодексу України</w:t>
      </w:r>
      <w:r w:rsidRPr="00C250EC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583"/>
    <w:rsid w:val="00001C31"/>
    <w:rsid w:val="0009616B"/>
    <w:rsid w:val="003D5EE8"/>
    <w:rsid w:val="003D6A68"/>
    <w:rsid w:val="004630E1"/>
    <w:rsid w:val="004C34BA"/>
    <w:rsid w:val="005B5202"/>
    <w:rsid w:val="005C1856"/>
    <w:rsid w:val="00653783"/>
    <w:rsid w:val="00653931"/>
    <w:rsid w:val="007427D8"/>
    <w:rsid w:val="009F43AE"/>
    <w:rsid w:val="00A2173D"/>
    <w:rsid w:val="00A3356D"/>
    <w:rsid w:val="00B064EE"/>
    <w:rsid w:val="00B06696"/>
    <w:rsid w:val="00B20097"/>
    <w:rsid w:val="00B95583"/>
    <w:rsid w:val="00BC0683"/>
    <w:rsid w:val="00C250EC"/>
    <w:rsid w:val="00CA0B41"/>
    <w:rsid w:val="00CB297F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7811"/>
  <w15:docId w15:val="{DC39810C-C17A-4F4B-8BD5-84135D8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Microsoft Office User</cp:lastModifiedBy>
  <cp:revision>21</cp:revision>
  <dcterms:created xsi:type="dcterms:W3CDTF">2024-09-17T07:49:00Z</dcterms:created>
  <dcterms:modified xsi:type="dcterms:W3CDTF">2025-06-25T11:23:00Z</dcterms:modified>
</cp:coreProperties>
</file>