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84CB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3EF603F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214C3E82" w14:textId="77777777" w:rsidR="00E616D4" w:rsidRDefault="00E616D4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97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E616D4" w:rsidRPr="00466E24" w14:paraId="0E211A8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D11B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9E0C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16C3" w14:textId="7605E47D" w:rsidR="00E616D4" w:rsidRPr="0061269A" w:rsidRDefault="00602577">
            <w:pPr>
              <w:widowControl w:val="0"/>
              <w:ind w:left="33" w:hanging="3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Знаряддя в асортименті</w:t>
            </w:r>
            <w:r w:rsidR="00656EC7" w:rsidRPr="0061269A">
              <w:rPr>
                <w:bCs/>
                <w:lang w:val="uk-UA"/>
              </w:rPr>
              <w:t>,</w:t>
            </w:r>
            <w:r w:rsidR="00656EC7" w:rsidRPr="0061269A">
              <w:rPr>
                <w:lang w:val="uk-UA"/>
              </w:rPr>
              <w:t xml:space="preserve"> </w:t>
            </w:r>
            <w:r w:rsidR="00656EC7" w:rsidRPr="0061269A">
              <w:rPr>
                <w:bCs/>
                <w:lang w:val="uk-UA"/>
              </w:rPr>
              <w:t xml:space="preserve">код </w:t>
            </w:r>
            <w:r w:rsidR="00656EC7" w:rsidRPr="0061269A">
              <w:rPr>
                <w:lang w:val="uk-UA"/>
              </w:rPr>
              <w:t>ДК 021:2015 (</w:t>
            </w:r>
            <w:r w:rsidR="00656EC7" w:rsidRPr="0061269A">
              <w:t>CPV</w:t>
            </w:r>
            <w:r w:rsidR="00656EC7" w:rsidRPr="0061269A">
              <w:rPr>
                <w:lang w:val="uk-UA"/>
              </w:rPr>
              <w:t xml:space="preserve">) </w:t>
            </w:r>
            <w:r>
              <w:rPr>
                <w:lang w:val="uk-UA"/>
              </w:rPr>
              <w:t>44510000-8</w:t>
            </w:r>
            <w:r w:rsidR="00656EC7" w:rsidRPr="0061269A">
              <w:rPr>
                <w:lang w:val="uk-UA"/>
              </w:rPr>
              <w:t xml:space="preserve"> «</w:t>
            </w:r>
            <w:r>
              <w:rPr>
                <w:lang w:val="uk-UA"/>
              </w:rPr>
              <w:t>Знаряддя</w:t>
            </w:r>
            <w:r w:rsidR="00656EC7" w:rsidRPr="0061269A">
              <w:rPr>
                <w:lang w:val="uk-UA"/>
              </w:rPr>
              <w:t>»</w:t>
            </w:r>
          </w:p>
          <w:p w14:paraId="6ED21FF6" w14:textId="77777777" w:rsidR="00E616D4" w:rsidRPr="0061269A" w:rsidRDefault="00E616D4">
            <w:pPr>
              <w:widowControl w:val="0"/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E616D4" w14:paraId="766F1F6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7D57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281B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61D0" w14:textId="0613BF55" w:rsidR="00E616D4" w:rsidRDefault="00656EC7">
            <w:pPr>
              <w:widowControl w:val="0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UA</w:t>
            </w:r>
            <w:r>
              <w:rPr>
                <w:rFonts w:eastAsia="Times New Roman" w:cs="Times New Roman"/>
                <w:lang w:val="uk-UA"/>
              </w:rPr>
              <w:t>-</w:t>
            </w:r>
            <w:r>
              <w:rPr>
                <w:rFonts w:eastAsia="Times New Roman" w:cs="Times New Roman"/>
              </w:rPr>
              <w:t>202</w:t>
            </w:r>
            <w:r>
              <w:rPr>
                <w:rFonts w:eastAsia="Times New Roman" w:cs="Times New Roman"/>
                <w:lang w:val="uk-UA"/>
              </w:rPr>
              <w:t>5</w:t>
            </w:r>
            <w:r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  <w:lang w:val="uk-UA"/>
              </w:rPr>
              <w:t>0</w:t>
            </w:r>
            <w:r w:rsidR="008C0935">
              <w:rPr>
                <w:rFonts w:eastAsia="Times New Roman" w:cs="Times New Roman"/>
                <w:lang w:val="uk-UA"/>
              </w:rPr>
              <w:t>7</w:t>
            </w:r>
            <w:r>
              <w:rPr>
                <w:rFonts w:eastAsia="Times New Roman" w:cs="Times New Roman"/>
                <w:lang w:val="uk-UA"/>
              </w:rPr>
              <w:t>-</w:t>
            </w:r>
            <w:r w:rsidR="00466E24" w:rsidRPr="00466E24">
              <w:rPr>
                <w:rFonts w:eastAsia="Times New Roman" w:cs="Times New Roman"/>
                <w:lang w:val="uk-UA"/>
              </w:rPr>
              <w:t>18</w:t>
            </w:r>
            <w:r w:rsidRPr="00466E24">
              <w:rPr>
                <w:rFonts w:eastAsia="Times New Roman" w:cs="Times New Roman"/>
              </w:rPr>
              <w:t>-</w:t>
            </w:r>
            <w:r w:rsidR="008C0935" w:rsidRPr="00466E24">
              <w:rPr>
                <w:rFonts w:eastAsia="Times New Roman" w:cs="Times New Roman"/>
                <w:lang w:val="uk-UA"/>
              </w:rPr>
              <w:t>0</w:t>
            </w:r>
            <w:r w:rsidR="00466E24" w:rsidRPr="00466E24">
              <w:rPr>
                <w:rFonts w:eastAsia="Times New Roman" w:cs="Times New Roman"/>
                <w:lang w:val="uk-UA"/>
              </w:rPr>
              <w:t>10815</w:t>
            </w:r>
            <w:r>
              <w:rPr>
                <w:rFonts w:eastAsia="Times New Roman" w:cs="Times New Roman"/>
              </w:rPr>
              <w:t>-a</w:t>
            </w:r>
          </w:p>
        </w:tc>
      </w:tr>
      <w:tr w:rsidR="00E616D4" w:rsidRPr="00466E24" w14:paraId="4FBBFA90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D77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9DA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78FF" w14:textId="658AD70C" w:rsidR="00E616D4" w:rsidRDefault="0060257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58 500,00</w:t>
            </w:r>
            <w:r w:rsidR="00656EC7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56BA9A3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E616D4" w:rsidRPr="00466E24" w14:paraId="0F7BB27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4F6F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4F74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1857" w14:textId="1735FB5F" w:rsidR="00E616D4" w:rsidRDefault="0060257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58 500,00</w:t>
            </w:r>
            <w:r w:rsidR="00656EC7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7CEF9D8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 2210 до кошторису на 2025 рік</w:t>
            </w:r>
          </w:p>
        </w:tc>
      </w:tr>
      <w:tr w:rsidR="00E616D4" w:rsidRPr="00466E24" w14:paraId="089A8755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5879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DA3F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76E1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2B468971" w14:textId="77777777" w:rsidR="00E616D4" w:rsidRDefault="00E616D4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C138B6B" w14:textId="77777777" w:rsidR="00E616D4" w:rsidRDefault="00E616D4">
      <w:pPr>
        <w:rPr>
          <w:lang w:val="uk-UA"/>
        </w:rPr>
      </w:pPr>
    </w:p>
    <w:sectPr w:rsidR="00E616D4">
      <w:footerReference w:type="default" r:id="rId6"/>
      <w:pgSz w:w="11906" w:h="16838"/>
      <w:pgMar w:top="1134" w:right="567" w:bottom="766" w:left="1701" w:header="0" w:footer="709" w:gutter="0"/>
      <w:cols w:space="720"/>
      <w:formProt w:val="0"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A2C2" w14:textId="77777777" w:rsidR="00053925" w:rsidRDefault="00053925">
      <w:r>
        <w:separator/>
      </w:r>
    </w:p>
  </w:endnote>
  <w:endnote w:type="continuationSeparator" w:id="0">
    <w:p w14:paraId="24E379A4" w14:textId="77777777" w:rsidR="00053925" w:rsidRDefault="0005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A151" w14:textId="77777777" w:rsidR="00E616D4" w:rsidRDefault="00E616D4">
    <w:pPr>
      <w:pStyle w:val="a4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9B813" w14:textId="77777777" w:rsidR="00053925" w:rsidRDefault="00053925">
      <w:r>
        <w:separator/>
      </w:r>
    </w:p>
  </w:footnote>
  <w:footnote w:type="continuationSeparator" w:id="0">
    <w:p w14:paraId="3BE60956" w14:textId="77777777" w:rsidR="00053925" w:rsidRDefault="00053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D4"/>
    <w:rsid w:val="00053925"/>
    <w:rsid w:val="00466E24"/>
    <w:rsid w:val="00602577"/>
    <w:rsid w:val="0061269A"/>
    <w:rsid w:val="00656EC7"/>
    <w:rsid w:val="008C0935"/>
    <w:rsid w:val="008F3619"/>
    <w:rsid w:val="0098307D"/>
    <w:rsid w:val="00A15F96"/>
    <w:rsid w:val="00E16B1E"/>
    <w:rsid w:val="00E616D4"/>
    <w:rsid w:val="00E7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738D"/>
  <w15:docId w15:val="{DEE2CED7-BF41-4E7F-AE3C-EE298EED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C62B70"/>
    <w:rPr>
      <w:rFonts w:eastAsia="Times New Roman" w:cs="Times New Roman"/>
      <w:sz w:val="24"/>
      <w:szCs w:val="24"/>
      <w:lang w:val="uk-UA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styleId="a4">
    <w:name w:val="footer"/>
    <w:basedOn w:val="a"/>
    <w:link w:val="a3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dc:description/>
  <cp:lastModifiedBy>Носирєва Тетяна Юріївна</cp:lastModifiedBy>
  <cp:revision>14</cp:revision>
  <dcterms:created xsi:type="dcterms:W3CDTF">2024-02-07T12:43:00Z</dcterms:created>
  <dcterms:modified xsi:type="dcterms:W3CDTF">2025-07-21T05:15:00Z</dcterms:modified>
  <dc:language>uk-UA</dc:language>
</cp:coreProperties>
</file>