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224"/>
        <w:gridCol w:w="4665"/>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7D8D97E9" w:rsidR="00A37F62" w:rsidRPr="00225734" w:rsidRDefault="00AF0E32" w:rsidP="004A5D5D">
            <w:pPr>
              <w:rPr>
                <w:lang w:val="uk-UA"/>
              </w:rPr>
            </w:pPr>
            <w:r>
              <w:rPr>
                <w:lang w:val="uk-UA"/>
              </w:rPr>
              <w:t>UA-2025-07-11</w:t>
            </w:r>
            <w:r w:rsidR="007E7511" w:rsidRPr="007E7511">
              <w:rPr>
                <w:lang w:val="uk-UA"/>
              </w:rPr>
              <w:t>-004720-a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4B9D4103" w:rsidR="00A37F62" w:rsidRPr="004A5D5D" w:rsidRDefault="007E7511" w:rsidP="00225734">
            <w:pPr>
              <w:rPr>
                <w:lang w:val="uk-UA"/>
              </w:rPr>
            </w:pPr>
            <w:r w:rsidRPr="007E7511">
              <w:rPr>
                <w:bCs/>
                <w:iCs/>
                <w:lang w:val="uk-UA"/>
              </w:rPr>
              <w:t xml:space="preserve">36 895,28 </w:t>
            </w:r>
            <w:r w:rsidR="004A5D5D" w:rsidRPr="004A5D5D">
              <w:rPr>
                <w:bCs/>
                <w:iCs/>
                <w:lang w:val="uk-UA"/>
              </w:rPr>
              <w:t>грн</w:t>
            </w:r>
            <w:r w:rsidR="00A2761F" w:rsidRPr="004A5D5D">
              <w:rPr>
                <w:lang w:val="uk-UA"/>
              </w:rPr>
              <w:t>. з ПДВ</w:t>
            </w:r>
          </w:p>
        </w:tc>
      </w:tr>
      <w:bookmarkEnd w:id="0"/>
      <w:tr w:rsidR="00225734" w:rsidRPr="007E7511"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6AD3EC19" w14:textId="3C09B43D" w:rsidR="007E7511" w:rsidRDefault="007E7511" w:rsidP="006064D5">
            <w:pPr>
              <w:rPr>
                <w:bCs/>
                <w:spacing w:val="-4"/>
                <w:sz w:val="23"/>
                <w:szCs w:val="23"/>
                <w:lang w:val="uk-UA"/>
              </w:rPr>
            </w:pPr>
            <w:r w:rsidRPr="007E7511">
              <w:rPr>
                <w:bCs/>
                <w:spacing w:val="-4"/>
                <w:sz w:val="23"/>
                <w:szCs w:val="23"/>
                <w:lang w:val="uk-UA"/>
              </w:rPr>
              <w:t>36 895,28 грн.  (Тридцять шість тисяч вісімсот дев’яносто п’ять грн. 28  коп.), у т.ч.  ПДВ –</w:t>
            </w:r>
            <w:r w:rsidR="00AF0E32">
              <w:rPr>
                <w:bCs/>
                <w:spacing w:val="-4"/>
                <w:sz w:val="23"/>
                <w:szCs w:val="23"/>
                <w:lang w:val="uk-UA"/>
              </w:rPr>
              <w:t xml:space="preserve">                            </w:t>
            </w:r>
            <w:bookmarkStart w:id="1" w:name="_GoBack"/>
            <w:bookmarkEnd w:id="1"/>
            <w:r w:rsidRPr="007E7511">
              <w:rPr>
                <w:bCs/>
                <w:spacing w:val="-4"/>
                <w:sz w:val="23"/>
                <w:szCs w:val="23"/>
                <w:lang w:val="uk-UA"/>
              </w:rPr>
              <w:t xml:space="preserve"> 6 149,21 грн.</w:t>
            </w:r>
          </w:p>
          <w:p w14:paraId="06197CD3" w14:textId="5F157D61"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2"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2"/>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2A4B3F1B"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50A09">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5C28C4">
        <w:rPr>
          <w:iCs/>
          <w:lang w:val="uk-UA"/>
        </w:rPr>
        <w:t>ів</w:t>
      </w:r>
      <w:r w:rsidR="006064D5" w:rsidRPr="006064D5">
        <w:rPr>
          <w:lang w:val="uk-UA"/>
        </w:rPr>
        <w:t xml:space="preserve"> </w:t>
      </w:r>
      <w:r w:rsidR="006064D5" w:rsidRPr="006064D5">
        <w:rPr>
          <w:iCs/>
          <w:lang w:val="uk-UA"/>
        </w:rPr>
        <w:t xml:space="preserve">марки </w:t>
      </w:r>
      <w:r w:rsidR="005C28C4" w:rsidRPr="005C28C4">
        <w:rPr>
          <w:b/>
          <w:iCs/>
          <w:lang w:val="uk-UA"/>
        </w:rPr>
        <w:t>RENAULT</w:t>
      </w:r>
      <w:r w:rsidR="005C28C4">
        <w:rPr>
          <w:iCs/>
          <w:lang w:val="uk-UA"/>
        </w:rPr>
        <w:t xml:space="preserve"> </w:t>
      </w:r>
      <w:r w:rsidR="006064D5" w:rsidRPr="00225734">
        <w:rPr>
          <w:iCs/>
          <w:lang w:val="uk-UA"/>
        </w:rPr>
        <w:t>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2BC45A03" w14:textId="5BDC8681" w:rsidR="007E7511" w:rsidRDefault="00225734" w:rsidP="007E7511">
      <w:pPr>
        <w:autoSpaceDE w:val="0"/>
        <w:ind w:firstLine="600"/>
        <w:jc w:val="both"/>
        <w:rPr>
          <w:bCs/>
          <w:iCs/>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007E7511">
        <w:rPr>
          <w:bCs/>
          <w:i/>
          <w:iCs/>
          <w:lang w:val="uk-UA"/>
        </w:rPr>
        <w:t xml:space="preserve">                 </w:t>
      </w:r>
      <w:r w:rsidR="007E7511" w:rsidRPr="007E7511">
        <w:rPr>
          <w:bCs/>
          <w:iCs/>
          <w:lang w:val="uk-UA"/>
        </w:rPr>
        <w:t>36 895,28 грн. з ПДВ</w:t>
      </w:r>
      <w:r w:rsidR="007E7511">
        <w:rPr>
          <w:bCs/>
          <w:iCs/>
          <w:lang w:val="uk-UA"/>
        </w:rPr>
        <w:t>.</w:t>
      </w:r>
      <w:r w:rsidR="007E7511" w:rsidRPr="007E7511">
        <w:rPr>
          <w:bCs/>
          <w:iCs/>
          <w:lang w:val="uk-UA"/>
        </w:rPr>
        <w:t xml:space="preserve"> </w:t>
      </w:r>
    </w:p>
    <w:p w14:paraId="39F6D2EA" w14:textId="26BDFE68" w:rsidR="001A5E49" w:rsidRPr="001A5E49" w:rsidRDefault="00650A09" w:rsidP="007E7511">
      <w:pPr>
        <w:autoSpaceDE w:val="0"/>
        <w:ind w:firstLine="600"/>
        <w:jc w:val="both"/>
        <w:rPr>
          <w:bCs/>
          <w:lang w:val="uk-UA"/>
        </w:rPr>
      </w:pPr>
      <w:r w:rsidRPr="00650A09">
        <w:rPr>
          <w:bCs/>
          <w:spacing w:val="-4"/>
          <w:lang w:val="uk-UA"/>
        </w:rPr>
        <w:t xml:space="preserve">В ході  дослідження ринку послуг СТО  було встановлено, що гарантійне технічне обслуговування </w:t>
      </w:r>
      <w:r w:rsidR="005C28C4" w:rsidRPr="005C28C4">
        <w:rPr>
          <w:bCs/>
          <w:spacing w:val="-4"/>
          <w:lang w:val="uk-UA"/>
        </w:rPr>
        <w:t>окремих нових службових автомобілів марки RENAULT в Одесі та області надає тільки одне підприємство ТОВАРИСТВО З ОБМЕЖЕНОЮ ВІДПОВІДАЛЬНІСТЮ «АВТО ГРУП+» (ЄДРПОУ 35880173), яке є єдиним офіційним дилером автомобілів марки RENAULT, та діє на підставі Дилерського договору №080834 від 01.08.2008 р. укладеного з офіційним Дистриб’ютором – АТ «РЕНО Україна».</w:t>
      </w:r>
      <w:r w:rsidR="005C28C4">
        <w:rPr>
          <w:bCs/>
          <w:spacing w:val="-4"/>
          <w:lang w:val="uk-UA"/>
        </w:rPr>
        <w:t xml:space="preserve"> </w:t>
      </w:r>
      <w:r w:rsidR="001A5E49" w:rsidRPr="001A5E49">
        <w:rPr>
          <w:bCs/>
          <w:lang w:val="uk-UA"/>
        </w:rPr>
        <w:t>Керуючись нормами постанови Кабінету Міністрі</w:t>
      </w:r>
      <w:r>
        <w:rPr>
          <w:bCs/>
          <w:lang w:val="uk-UA"/>
        </w:rPr>
        <w:t>в України від 12 жовтня 2022 р.</w:t>
      </w:r>
      <w:r w:rsidR="001A5E49">
        <w:rPr>
          <w:bCs/>
          <w:lang w:val="uk-UA"/>
        </w:rPr>
        <w:t xml:space="preserve"> </w:t>
      </w:r>
      <w:r w:rsidR="001A5E49"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lastRenderedPageBreak/>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1AAA77E9" w14:textId="3620F4D5" w:rsidR="00C102C9" w:rsidRPr="00C102C9" w:rsidRDefault="00C102C9" w:rsidP="00BA4910">
      <w:pPr>
        <w:ind w:firstLine="851"/>
        <w:jc w:val="both"/>
        <w:rPr>
          <w:bCs/>
          <w:lang w:val="uk-UA"/>
        </w:rPr>
      </w:pPr>
      <w:r w:rsidRPr="00C102C9">
        <w:rPr>
          <w:bCs/>
          <w:lang w:val="uk-UA"/>
        </w:rPr>
        <w:t xml:space="preserve">Враховуючи відсутність конкуренції з технічних причин, </w:t>
      </w:r>
      <w:r w:rsidR="004462DF">
        <w:rPr>
          <w:bCs/>
          <w:lang w:val="uk-UA"/>
        </w:rPr>
        <w:t>п</w:t>
      </w:r>
      <w:r w:rsidR="004462DF" w:rsidRPr="00C102C9">
        <w:rPr>
          <w:bCs/>
          <w:lang w:val="uk-UA"/>
        </w:rPr>
        <w:t>ропоноване</w:t>
      </w:r>
      <w:r w:rsidRPr="00C102C9">
        <w:rPr>
          <w:bCs/>
          <w:lang w:val="uk-UA"/>
        </w:rPr>
        <w:t xml:space="preserve">  укласти договір з ТОВ </w:t>
      </w:r>
      <w:r w:rsidR="005C28C4" w:rsidRPr="005C28C4">
        <w:rPr>
          <w:bCs/>
          <w:lang w:val="uk-UA"/>
        </w:rPr>
        <w:t xml:space="preserve">«АВТО ГРУП+   </w:t>
      </w:r>
      <w:r w:rsidRPr="00C102C9">
        <w:rPr>
          <w:bCs/>
          <w:lang w:val="uk-UA"/>
        </w:rPr>
        <w:t>(</w:t>
      </w:r>
      <w:r w:rsidR="005C28C4">
        <w:rPr>
          <w:bCs/>
          <w:lang w:val="uk-UA"/>
        </w:rPr>
        <w:t>ЄДРПОУ 35880173</w:t>
      </w:r>
      <w:r w:rsidRPr="00C102C9">
        <w:rPr>
          <w:bCs/>
          <w:lang w:val="uk-UA"/>
        </w:rPr>
        <w:t xml:space="preserve">) про надання зазначених послуг  на суму </w:t>
      </w:r>
      <w:r w:rsidR="005C28C4" w:rsidRPr="005C28C4">
        <w:rPr>
          <w:bCs/>
          <w:lang w:val="uk-UA"/>
        </w:rPr>
        <w:t xml:space="preserve">36 832,28  </w:t>
      </w:r>
      <w:r w:rsidRPr="00C102C9">
        <w:rPr>
          <w:bCs/>
          <w:lang w:val="uk-UA"/>
        </w:rPr>
        <w:t xml:space="preserve">грн. з усіма податками та зборами  без застосування видів (процедур) закупівель/спрощених закупівель, визначених Законом України «Про публічні закупівлі» у відповідності до вимог Інструкції про порядок організації та здійснення закупівель товарів, робіт і послуг за бюджетні кошти в Службі безпеки України, затвердженої наказом ЦУ СБУ від 01.12.2023 № 492, Закону України «Про публічні закупівлі» від 25.12.2015 № 922-VІІІ, з урахуванням </w:t>
      </w:r>
      <w:r w:rsidR="007E7511">
        <w:rPr>
          <w:bCs/>
          <w:lang w:val="uk-UA"/>
        </w:rPr>
        <w:t xml:space="preserve">абзацу четвертого </w:t>
      </w:r>
      <w:r w:rsidRPr="00C102C9">
        <w:rPr>
          <w:bCs/>
          <w:lang w:val="uk-UA"/>
        </w:rPr>
        <w:t xml:space="preserve"> пп.5 п.13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w:t>
      </w:r>
    </w:p>
    <w:p w14:paraId="0F97F05B" w14:textId="77777777" w:rsidR="005C28C4" w:rsidRDefault="00225734" w:rsidP="004462DF">
      <w:pPr>
        <w:ind w:firstLine="851"/>
        <w:jc w:val="both"/>
        <w:rPr>
          <w:bCs/>
          <w:lang w:val="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4462DF">
        <w:rPr>
          <w:lang w:val="uk-UA"/>
        </w:rPr>
        <w:t xml:space="preserve">Україна </w:t>
      </w:r>
      <w:r w:rsidR="005C28C4" w:rsidRPr="005C28C4">
        <w:rPr>
          <w:bCs/>
          <w:lang w:val="uk-UA"/>
        </w:rPr>
        <w:t xml:space="preserve">65078 м. Одеса, вул. </w:t>
      </w:r>
      <w:proofErr w:type="spellStart"/>
      <w:r w:rsidR="005C28C4" w:rsidRPr="005C28C4">
        <w:rPr>
          <w:bCs/>
          <w:lang w:val="uk-UA"/>
        </w:rPr>
        <w:t>Інглезі</w:t>
      </w:r>
      <w:proofErr w:type="spellEnd"/>
      <w:r w:rsidR="005C28C4" w:rsidRPr="005C28C4">
        <w:rPr>
          <w:bCs/>
          <w:lang w:val="uk-UA"/>
        </w:rPr>
        <w:t>, буд.15б.</w:t>
      </w:r>
      <w:r w:rsidR="00C110A2">
        <w:rPr>
          <w:bCs/>
          <w:lang w:val="uk-UA"/>
        </w:rPr>
        <w:t xml:space="preserve">  </w:t>
      </w:r>
    </w:p>
    <w:p w14:paraId="1272691D" w14:textId="6134AF76" w:rsidR="00225734" w:rsidRPr="00225734" w:rsidRDefault="00225734" w:rsidP="004462DF">
      <w:pPr>
        <w:ind w:firstLine="851"/>
        <w:jc w:val="both"/>
        <w:rPr>
          <w:lang w:val="uk-UA" w:bidi="uk-UA"/>
        </w:rPr>
      </w:pP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5C28C4">
        <w:rPr>
          <w:lang w:val="uk-UA" w:bidi="uk-UA"/>
        </w:rPr>
        <w:t xml:space="preserve"> </w:t>
      </w:r>
      <w:r w:rsidR="004462DF">
        <w:rPr>
          <w:lang w:val="uk-UA" w:bidi="uk-UA"/>
        </w:rPr>
        <w:t>3</w:t>
      </w:r>
      <w:r w:rsidR="007E7511">
        <w:rPr>
          <w:lang w:val="uk-UA" w:bidi="uk-UA"/>
        </w:rPr>
        <w:t>1</w:t>
      </w:r>
      <w:r w:rsidR="005C28C4">
        <w:rPr>
          <w:lang w:val="uk-UA" w:bidi="uk-UA"/>
        </w:rPr>
        <w:t xml:space="preserve"> </w:t>
      </w:r>
      <w:r w:rsidR="007E7511">
        <w:rPr>
          <w:lang w:val="uk-UA" w:bidi="uk-UA"/>
        </w:rPr>
        <w:t>липня</w:t>
      </w:r>
      <w:r w:rsidR="00BA4910" w:rsidRPr="00BA4910">
        <w:rPr>
          <w:lang w:val="uk-UA" w:bidi="uk-UA"/>
        </w:rPr>
        <w:t xml:space="preserve"> 2025 року</w:t>
      </w:r>
      <w:r w:rsidRPr="00BA4910">
        <w:rPr>
          <w:lang w:val="uk-UA" w:bidi="uk-UA"/>
        </w:rPr>
        <w:t>.</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179CF676" w:rsidR="00175EA6" w:rsidRPr="0083371A" w:rsidRDefault="00172858" w:rsidP="00225734">
      <w:pPr>
        <w:jc w:val="both"/>
        <w:rPr>
          <w:sz w:val="28"/>
          <w:szCs w:val="28"/>
          <w:lang w:val="uk-UA"/>
        </w:rPr>
      </w:pPr>
      <w:r>
        <w:rPr>
          <w:sz w:val="28"/>
          <w:szCs w:val="28"/>
          <w:lang w:val="uk-UA"/>
        </w:rPr>
        <w:t>капітан</w:t>
      </w:r>
      <w:r w:rsidR="00175EA6" w:rsidRPr="0083371A">
        <w:rPr>
          <w:sz w:val="28"/>
          <w:szCs w:val="28"/>
          <w:lang w:val="uk-UA"/>
        </w:rPr>
        <w:t xml:space="preserve">                                                                        </w:t>
      </w:r>
      <w:r w:rsidR="000C43E3">
        <w:rPr>
          <w:sz w:val="28"/>
          <w:szCs w:val="28"/>
          <w:lang w:val="uk-UA"/>
        </w:rPr>
        <w:t xml:space="preserve"> </w:t>
      </w:r>
      <w:r>
        <w:rPr>
          <w:sz w:val="28"/>
          <w:szCs w:val="28"/>
          <w:lang w:val="uk-UA"/>
        </w:rPr>
        <w:t>Олександр КНИШ</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altName w:val="LIGA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2858"/>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462DF"/>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C28C4"/>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E7511"/>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AF0E32"/>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102C9"/>
    <w:rsid w:val="00C110A2"/>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ой текст с от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Красная строка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Красная строка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aff8">
    <w:name w:val="table of figures"/>
    <w:basedOn w:val="a3"/>
    <w:next w:val="a3"/>
    <w:uiPriority w:val="99"/>
    <w:semiHidden/>
    <w:unhideWhenUsed/>
    <w:rsid w:val="008317E8"/>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Salutation"/>
    <w:basedOn w:val="a3"/>
    <w:next w:val="a3"/>
    <w:link w:val="affd"/>
    <w:uiPriority w:val="99"/>
    <w:semiHidden/>
    <w:unhideWhenUsed/>
    <w:rsid w:val="008317E8"/>
    <w:rPr>
      <w:lang w:val="uk-UA"/>
    </w:rPr>
  </w:style>
  <w:style w:type="paragraph" w:styleId="affe">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d">
    <w:name w:val="Приветствие Знак"/>
    <w:basedOn w:val="a4"/>
    <w:link w:val="affc"/>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afff1">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Document Map"/>
    <w:basedOn w:val="a3"/>
    <w:link w:val="afff4"/>
    <w:uiPriority w:val="99"/>
    <w:semiHidden/>
    <w:unhideWhenUsed/>
    <w:rsid w:val="008317E8"/>
    <w:rPr>
      <w:rFonts w:ascii="Segoe UI" w:hAnsi="Segoe UI" w:cs="Segoe UI"/>
      <w:sz w:val="16"/>
      <w:szCs w:val="16"/>
      <w:lang w:val="uk-UA"/>
    </w:rPr>
  </w:style>
  <w:style w:type="paragraph" w:styleId="afff5">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character" w:customStyle="1" w:styleId="afff4">
    <w:name w:val="Схема документа Знак"/>
    <w:basedOn w:val="a4"/>
    <w:link w:val="afff3"/>
    <w:uiPriority w:val="99"/>
    <w:semiHidden/>
    <w:locked/>
    <w:rsid w:val="008317E8"/>
    <w:rPr>
      <w:rFonts w:ascii="Segoe UI" w:hAnsi="Segoe UI" w:cs="Segoe UI"/>
      <w:sz w:val="16"/>
      <w:szCs w:val="16"/>
      <w:lang w:val="x-none" w:eastAsia="ru-RU"/>
    </w:rPr>
  </w:style>
  <w:style w:type="paragraph" w:styleId="afff6">
    <w:name w:val="endnote text"/>
    <w:basedOn w:val="a3"/>
    <w:link w:val="afff7"/>
    <w:uiPriority w:val="99"/>
    <w:semiHidden/>
    <w:unhideWhenUsed/>
    <w:rsid w:val="008317E8"/>
    <w:rPr>
      <w:sz w:val="20"/>
      <w:szCs w:val="20"/>
      <w:lang w:val="uk-UA"/>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a">
    <w:name w:val="annotation text"/>
    <w:basedOn w:val="a3"/>
    <w:link w:val="afffb"/>
    <w:uiPriority w:val="99"/>
    <w:semiHidden/>
    <w:unhideWhenUsed/>
    <w:rsid w:val="008317E8"/>
    <w:rPr>
      <w:sz w:val="20"/>
      <w:szCs w:val="20"/>
      <w:lang w:val="uk-UA"/>
    </w:rPr>
  </w:style>
  <w:style w:type="paragraph" w:styleId="afffc">
    <w:name w:val="footnote text"/>
    <w:basedOn w:val="a3"/>
    <w:link w:val="afffd"/>
    <w:uiPriority w:val="99"/>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b">
    <w:name w:val="Текст примечания Знак"/>
    <w:basedOn w:val="a4"/>
    <w:link w:val="afffa"/>
    <w:uiPriority w:val="99"/>
    <w:semiHidden/>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9">
    <w:name w:val="Текст макроса Знак"/>
    <w:basedOn w:val="a4"/>
    <w:link w:val="afff8"/>
    <w:uiPriority w:val="99"/>
    <w:semiHidden/>
    <w:locked/>
    <w:rsid w:val="008317E8"/>
    <w:rPr>
      <w:rFonts w:ascii="Consolas" w:hAnsi="Consolas" w:cs="Times New Roman"/>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2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572</Words>
  <Characters>3926</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One</cp:lastModifiedBy>
  <cp:revision>7</cp:revision>
  <cp:lastPrinted>2023-09-18T09:26:00Z</cp:lastPrinted>
  <dcterms:created xsi:type="dcterms:W3CDTF">2025-03-12T13:30:00Z</dcterms:created>
  <dcterms:modified xsi:type="dcterms:W3CDTF">2025-07-18T06:44:00Z</dcterms:modified>
</cp:coreProperties>
</file>