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224"/>
        <w:gridCol w:w="4665"/>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49F948B7" w:rsidR="00A37F62" w:rsidRPr="00225734" w:rsidRDefault="00FB3377" w:rsidP="004A5D5D">
            <w:pPr>
              <w:rPr>
                <w:lang w:val="uk-UA"/>
              </w:rPr>
            </w:pPr>
            <w:r w:rsidRPr="00FB3377">
              <w:rPr>
                <w:lang w:val="uk-UA"/>
              </w:rPr>
              <w:t>UA-2025-07-17-010308-a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454CCB05" w:rsidR="00A37F62" w:rsidRPr="004A5D5D" w:rsidRDefault="00FB3377" w:rsidP="00225734">
            <w:pPr>
              <w:rPr>
                <w:lang w:val="uk-UA"/>
              </w:rPr>
            </w:pPr>
            <w:r w:rsidRPr="00FB3377">
              <w:rPr>
                <w:bCs/>
                <w:iCs/>
                <w:lang w:val="uk-UA"/>
              </w:rPr>
              <w:t xml:space="preserve">14 491,70 </w:t>
            </w:r>
            <w:r w:rsidR="004A5D5D" w:rsidRPr="004A5D5D">
              <w:rPr>
                <w:bCs/>
                <w:iCs/>
                <w:lang w:val="uk-UA"/>
              </w:rPr>
              <w:t>грн</w:t>
            </w:r>
            <w:r w:rsidR="00A2761F" w:rsidRPr="004A5D5D">
              <w:rPr>
                <w:lang w:val="uk-UA"/>
              </w:rPr>
              <w:t>. з ПДВ</w:t>
            </w:r>
          </w:p>
        </w:tc>
      </w:tr>
      <w:bookmarkEnd w:id="0"/>
      <w:tr w:rsidR="00225734" w:rsidRPr="00FB3377"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34C3A4DA" w14:textId="75EB611A" w:rsidR="00FB3377" w:rsidRDefault="00FB3377" w:rsidP="006064D5">
            <w:pPr>
              <w:rPr>
                <w:bCs/>
                <w:spacing w:val="-4"/>
                <w:sz w:val="23"/>
                <w:szCs w:val="23"/>
                <w:lang w:val="uk-UA"/>
              </w:rPr>
            </w:pPr>
            <w:r w:rsidRPr="00FB3377">
              <w:rPr>
                <w:bCs/>
                <w:spacing w:val="-4"/>
                <w:sz w:val="23"/>
                <w:szCs w:val="23"/>
                <w:lang w:val="uk-UA"/>
              </w:rPr>
              <w:t xml:space="preserve">14 491,70 грн. (Чотирнадцять тисяч чотириста дев’яносто одна грн. 70  коп.), у т.ч.  ПДВ – </w:t>
            </w:r>
            <w:r>
              <w:rPr>
                <w:bCs/>
                <w:spacing w:val="-4"/>
                <w:sz w:val="23"/>
                <w:szCs w:val="23"/>
                <w:lang w:val="uk-UA"/>
              </w:rPr>
              <w:t xml:space="preserve">                  </w:t>
            </w:r>
            <w:r w:rsidRPr="00FB3377">
              <w:rPr>
                <w:bCs/>
                <w:spacing w:val="-4"/>
                <w:sz w:val="23"/>
                <w:szCs w:val="23"/>
                <w:lang w:val="uk-UA"/>
              </w:rPr>
              <w:t>2 415,28 грн.</w:t>
            </w:r>
          </w:p>
          <w:p w14:paraId="06197CD3" w14:textId="5098185C"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1A405803"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50A09">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6064D5">
        <w:rPr>
          <w:iCs/>
          <w:lang w:val="uk-UA"/>
        </w:rPr>
        <w:t>я</w:t>
      </w:r>
      <w:r w:rsidR="006064D5" w:rsidRPr="006064D5">
        <w:rPr>
          <w:lang w:val="uk-UA"/>
        </w:rPr>
        <w:t xml:space="preserve"> </w:t>
      </w:r>
      <w:r w:rsidR="006064D5" w:rsidRPr="006064D5">
        <w:rPr>
          <w:iCs/>
          <w:lang w:val="uk-UA"/>
        </w:rPr>
        <w:t xml:space="preserve">марки </w:t>
      </w:r>
      <w:r w:rsidR="00650A09" w:rsidRPr="00650A09">
        <w:rPr>
          <w:b/>
          <w:iCs/>
          <w:lang w:val="uk-UA"/>
        </w:rPr>
        <w:t>FORD</w:t>
      </w:r>
      <w:r w:rsidR="00650A09" w:rsidRPr="00650A09">
        <w:rPr>
          <w:iCs/>
          <w:lang w:val="uk-UA"/>
        </w:rPr>
        <w:t>, модель:</w:t>
      </w:r>
      <w:proofErr w:type="spellStart"/>
      <w:r w:rsidR="00650A09" w:rsidRPr="00650A09">
        <w:rPr>
          <w:iCs/>
          <w:lang w:val="uk-UA"/>
        </w:rPr>
        <w:t>Tourneo</w:t>
      </w:r>
      <w:proofErr w:type="spellEnd"/>
      <w:r w:rsidR="00650A09" w:rsidRPr="00650A09">
        <w:rPr>
          <w:iCs/>
          <w:lang w:val="uk-UA"/>
        </w:rPr>
        <w:t xml:space="preserve"> </w:t>
      </w:r>
      <w:proofErr w:type="spellStart"/>
      <w:r w:rsidR="00650A09" w:rsidRPr="00650A09">
        <w:rPr>
          <w:iCs/>
          <w:lang w:val="uk-UA"/>
        </w:rPr>
        <w:t>Custom</w:t>
      </w:r>
      <w:proofErr w:type="spellEnd"/>
      <w:r w:rsidR="00650A09" w:rsidRPr="00650A09">
        <w:rPr>
          <w:iCs/>
          <w:lang w:val="uk-UA"/>
        </w:rPr>
        <w:t>.</w:t>
      </w:r>
      <w:r w:rsidR="006064D5">
        <w:rPr>
          <w:iCs/>
          <w:lang w:val="uk-UA"/>
        </w:rPr>
        <w:t xml:space="preserve"> </w:t>
      </w:r>
      <w:r w:rsidR="006064D5" w:rsidRPr="00225734">
        <w:rPr>
          <w:iCs/>
          <w:lang w:val="uk-UA"/>
        </w:rPr>
        <w:t xml:space="preserve"> 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6530F0C4" w14:textId="568B427F" w:rsidR="00225734" w:rsidRPr="00225734" w:rsidRDefault="00225734" w:rsidP="00225734">
      <w:pPr>
        <w:autoSpaceDE w:val="0"/>
        <w:ind w:firstLine="600"/>
        <w:jc w:val="both"/>
        <w:rPr>
          <w:bCs/>
          <w:iCs/>
          <w:u w:val="single"/>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Pr="00225734">
        <w:rPr>
          <w:bCs/>
          <w:iCs/>
          <w:lang w:val="uk-UA"/>
        </w:rPr>
        <w:t xml:space="preserve">:            </w:t>
      </w:r>
      <w:r w:rsidR="00FB3377" w:rsidRPr="00FB3377">
        <w:rPr>
          <w:bCs/>
          <w:iCs/>
          <w:lang w:val="uk-UA"/>
        </w:rPr>
        <w:t xml:space="preserve">14 491,70 </w:t>
      </w:r>
      <w:r w:rsidR="001A5E49" w:rsidRPr="001A5E49">
        <w:rPr>
          <w:bCs/>
          <w:iCs/>
          <w:lang w:val="uk-UA"/>
        </w:rPr>
        <w:t>грн. з ПДВ</w:t>
      </w:r>
      <w:r w:rsidRPr="00225734">
        <w:rPr>
          <w:bCs/>
          <w:iCs/>
          <w:lang w:val="uk-UA"/>
        </w:rPr>
        <w:t>.</w:t>
      </w:r>
    </w:p>
    <w:p w14:paraId="39F6D2EA" w14:textId="1425D915" w:rsidR="001A5E49" w:rsidRPr="001A5E49" w:rsidRDefault="00650A09" w:rsidP="00650A09">
      <w:pPr>
        <w:ind w:firstLine="709"/>
        <w:jc w:val="both"/>
        <w:rPr>
          <w:bCs/>
          <w:lang w:val="uk-UA"/>
        </w:rPr>
      </w:pPr>
      <w:r w:rsidRPr="00650A09">
        <w:rPr>
          <w:bCs/>
          <w:spacing w:val="-4"/>
          <w:lang w:val="uk-UA"/>
        </w:rPr>
        <w:t xml:space="preserve">В ході  дослідження ринку послуг СТО  було встановлено, що гарантійне технічне обслуговування окремого нового службового автотранспорту марки </w:t>
      </w:r>
      <w:r w:rsidRPr="00650A09">
        <w:rPr>
          <w:bCs/>
          <w:spacing w:val="-4"/>
          <w:lang w:val="en-US"/>
        </w:rPr>
        <w:t>FORD</w:t>
      </w:r>
      <w:r w:rsidRPr="00650A09">
        <w:rPr>
          <w:bCs/>
          <w:spacing w:val="-4"/>
          <w:lang w:val="uk-UA"/>
        </w:rPr>
        <w:t xml:space="preserve"> в Україні (Одесі та області) надає тільки одне підприємство ТОВАРИСТВО З ОБМЕЖЕНОЮ ВІДПОВІДАЛЬНІСТЮ «МУСТАНГ МОТОРС» (ЄДРПОУ 41240043), яке є єдиним офіційним дилером </w:t>
      </w:r>
      <w:r w:rsidRPr="00650A09">
        <w:rPr>
          <w:bCs/>
          <w:spacing w:val="-4"/>
          <w:lang w:val="en-US"/>
        </w:rPr>
        <w:t>FORD</w:t>
      </w:r>
      <w:r w:rsidRPr="00650A09">
        <w:rPr>
          <w:bCs/>
          <w:spacing w:val="-4"/>
          <w:lang w:val="uk-UA"/>
        </w:rPr>
        <w:t xml:space="preserve"> </w:t>
      </w:r>
      <w:r w:rsidRPr="00650A09">
        <w:rPr>
          <w:bCs/>
          <w:spacing w:val="-4"/>
          <w:lang w:val="en-US"/>
        </w:rPr>
        <w:t>MOTOR</w:t>
      </w:r>
      <w:r w:rsidRPr="00650A09">
        <w:rPr>
          <w:bCs/>
          <w:spacing w:val="-4"/>
          <w:lang w:val="uk-UA"/>
        </w:rPr>
        <w:t xml:space="preserve"> </w:t>
      </w:r>
      <w:r w:rsidRPr="00650A09">
        <w:rPr>
          <w:bCs/>
          <w:spacing w:val="-4"/>
          <w:lang w:val="en-US"/>
        </w:rPr>
        <w:t>Company</w:t>
      </w:r>
      <w:r w:rsidRPr="00650A09">
        <w:rPr>
          <w:bCs/>
          <w:spacing w:val="-4"/>
          <w:lang w:val="uk-UA"/>
        </w:rPr>
        <w:t xml:space="preserve"> в Україні відповідно до дилерського договору №132/</w:t>
      </w:r>
      <w:r w:rsidRPr="00650A09">
        <w:rPr>
          <w:bCs/>
          <w:spacing w:val="-4"/>
          <w:lang w:val="en-US"/>
        </w:rPr>
        <w:t>F</w:t>
      </w:r>
      <w:r w:rsidRPr="00650A09">
        <w:rPr>
          <w:bCs/>
          <w:spacing w:val="-4"/>
          <w:lang w:val="uk-UA"/>
        </w:rPr>
        <w:t xml:space="preserve"> від 01.09.2017 року. </w:t>
      </w:r>
      <w:r w:rsidR="001A5E49" w:rsidRPr="001A5E49">
        <w:rPr>
          <w:bCs/>
          <w:lang w:val="uk-UA"/>
        </w:rPr>
        <w:t>Керуючись нормами постанови Кабінету Міністрі</w:t>
      </w:r>
      <w:r>
        <w:rPr>
          <w:bCs/>
          <w:lang w:val="uk-UA"/>
        </w:rPr>
        <w:t>в України від 12 жовтня 2022 р.</w:t>
      </w:r>
      <w:r w:rsidR="001A5E49">
        <w:rPr>
          <w:bCs/>
          <w:lang w:val="uk-UA"/>
        </w:rPr>
        <w:t xml:space="preserve"> </w:t>
      </w:r>
      <w:r w:rsidR="001A5E49"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lastRenderedPageBreak/>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1AAA77E9" w14:textId="3782F261" w:rsidR="00C102C9" w:rsidRPr="00C102C9" w:rsidRDefault="00C102C9" w:rsidP="00BA4910">
      <w:pPr>
        <w:ind w:firstLine="851"/>
        <w:jc w:val="both"/>
        <w:rPr>
          <w:bCs/>
          <w:lang w:val="uk-UA"/>
        </w:rPr>
      </w:pPr>
      <w:r w:rsidRPr="00C102C9">
        <w:rPr>
          <w:bCs/>
          <w:lang w:val="uk-UA"/>
        </w:rPr>
        <w:t xml:space="preserve">Враховуючи відсутність конкуренції з технічних причин, </w:t>
      </w:r>
      <w:r w:rsidR="004462DF">
        <w:rPr>
          <w:bCs/>
          <w:lang w:val="uk-UA"/>
        </w:rPr>
        <w:t>п</w:t>
      </w:r>
      <w:r w:rsidR="004462DF" w:rsidRPr="00C102C9">
        <w:rPr>
          <w:bCs/>
          <w:lang w:val="uk-UA"/>
        </w:rPr>
        <w:t>ропоноване</w:t>
      </w:r>
      <w:r w:rsidRPr="00C102C9">
        <w:rPr>
          <w:bCs/>
          <w:lang w:val="uk-UA"/>
        </w:rPr>
        <w:t xml:space="preserve">  укласти договір з ТОВ «МУСТАНГ МОТОРС» (ЄДРПОУ 41240043) про надання зазначених послуг  на суму 22 833,38 грн. з усіма податками та зборами  без застосування видів (процедур) закупівель/спрощених закупівель, визначених Законом України «Про публічні закупівлі» у відповідності до вимог 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СБУ від 01.12.2023 № 492, Закону України «Про публічні закупівлі» від 25.12.2015 № 922-VІІІ, з урахуванням </w:t>
      </w:r>
      <w:r w:rsidR="00FB3377">
        <w:rPr>
          <w:bCs/>
          <w:lang w:val="uk-UA"/>
        </w:rPr>
        <w:t xml:space="preserve">абзацу четвертого </w:t>
      </w:r>
      <w:r w:rsidRPr="00C102C9">
        <w:rPr>
          <w:bCs/>
          <w:lang w:val="uk-UA"/>
        </w:rPr>
        <w:t xml:space="preserve"> пп.5 п.13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p>
    <w:p w14:paraId="1272691D" w14:textId="55BE8378" w:rsidR="00225734" w:rsidRPr="00225734" w:rsidRDefault="00225734" w:rsidP="004462DF">
      <w:pPr>
        <w:ind w:firstLine="851"/>
        <w:jc w:val="both"/>
        <w:rPr>
          <w:lang w:val="uk-UA" w:bidi="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4462DF">
        <w:rPr>
          <w:lang w:val="uk-UA"/>
        </w:rPr>
        <w:t xml:space="preserve">Україна </w:t>
      </w:r>
      <w:r w:rsidR="00C110A2" w:rsidRPr="00C110A2">
        <w:rPr>
          <w:bCs/>
          <w:lang w:val="uk-UA"/>
        </w:rPr>
        <w:t>65047</w:t>
      </w:r>
      <w:r w:rsidR="00C110A2">
        <w:rPr>
          <w:bCs/>
          <w:lang w:val="uk-UA"/>
        </w:rPr>
        <w:t>,</w:t>
      </w:r>
      <w:r w:rsidR="00C110A2" w:rsidRPr="00C110A2">
        <w:rPr>
          <w:bCs/>
          <w:lang w:val="uk-UA"/>
        </w:rPr>
        <w:t xml:space="preserve"> м. Одеса, вул. Грушевського, 37</w:t>
      </w:r>
      <w:r w:rsidR="00C110A2">
        <w:rPr>
          <w:bCs/>
          <w:lang w:val="uk-UA"/>
        </w:rPr>
        <w:t xml:space="preserve">.  </w:t>
      </w: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4462DF">
        <w:rPr>
          <w:lang w:val="uk-UA" w:bidi="uk-UA"/>
        </w:rPr>
        <w:t xml:space="preserve">                 31</w:t>
      </w:r>
      <w:r w:rsidR="00BA4910" w:rsidRPr="00BA4910">
        <w:rPr>
          <w:lang w:val="uk-UA" w:bidi="uk-UA"/>
        </w:rPr>
        <w:t xml:space="preserve"> </w:t>
      </w:r>
      <w:r w:rsidR="00FB3377">
        <w:rPr>
          <w:lang w:val="uk-UA" w:bidi="uk-UA"/>
        </w:rPr>
        <w:t>липня</w:t>
      </w:r>
      <w:bookmarkStart w:id="2" w:name="_GoBack"/>
      <w:bookmarkEnd w:id="2"/>
      <w:r w:rsidR="00BA4910" w:rsidRPr="00BA4910">
        <w:rPr>
          <w:lang w:val="uk-UA" w:bidi="uk-UA"/>
        </w:rPr>
        <w:t xml:space="preserve"> 2025 року</w:t>
      </w:r>
      <w:r w:rsidRPr="00BA4910">
        <w:rPr>
          <w:lang w:val="uk-UA" w:bidi="uk-UA"/>
        </w:rPr>
        <w:t>.</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179CF676" w:rsidR="00175EA6" w:rsidRPr="0083371A" w:rsidRDefault="00172858" w:rsidP="00225734">
      <w:pPr>
        <w:jc w:val="both"/>
        <w:rPr>
          <w:sz w:val="28"/>
          <w:szCs w:val="28"/>
          <w:lang w:val="uk-UA"/>
        </w:rPr>
      </w:pPr>
      <w:r>
        <w:rPr>
          <w:sz w:val="28"/>
          <w:szCs w:val="28"/>
          <w:lang w:val="uk-UA"/>
        </w:rPr>
        <w:t>капітан</w:t>
      </w:r>
      <w:r w:rsidR="00175EA6" w:rsidRPr="0083371A">
        <w:rPr>
          <w:sz w:val="28"/>
          <w:szCs w:val="28"/>
          <w:lang w:val="uk-UA"/>
        </w:rPr>
        <w:t xml:space="preserve">                                                                        </w:t>
      </w:r>
      <w:r w:rsidR="000C43E3">
        <w:rPr>
          <w:sz w:val="28"/>
          <w:szCs w:val="28"/>
          <w:lang w:val="uk-UA"/>
        </w:rPr>
        <w:t xml:space="preserve"> </w:t>
      </w:r>
      <w:r>
        <w:rPr>
          <w:sz w:val="28"/>
          <w:szCs w:val="28"/>
          <w:lang w:val="uk-UA"/>
        </w:rPr>
        <w:t>Олександр КНИШ</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altName w:val="LIGA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2858"/>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462DF"/>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102C9"/>
    <w:rsid w:val="00C110A2"/>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B3377"/>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3909</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5</cp:revision>
  <cp:lastPrinted>2023-09-18T09:26:00Z</cp:lastPrinted>
  <dcterms:created xsi:type="dcterms:W3CDTF">2025-03-12T13:30:00Z</dcterms:created>
  <dcterms:modified xsi:type="dcterms:W3CDTF">2025-07-18T06:53:00Z</dcterms:modified>
</cp:coreProperties>
</file>