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819C9" w:rsidRPr="00016679" w:rsidRDefault="000B1F80" w:rsidP="00595B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6679">
        <w:rPr>
          <w:rFonts w:ascii="Times New Roman" w:hAnsi="Times New Roman" w:cs="Times New Roman"/>
          <w:b/>
          <w:sz w:val="28"/>
          <w:szCs w:val="28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595B53" w:rsidRPr="00016679" w:rsidRDefault="00595B53" w:rsidP="00595B53">
      <w:pPr>
        <w:spacing w:after="12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16679">
        <w:rPr>
          <w:rFonts w:ascii="Times New Roman" w:hAnsi="Times New Roman" w:cs="Times New Roman"/>
          <w:sz w:val="28"/>
          <w:szCs w:val="28"/>
        </w:rPr>
        <w:t>(відповідно до пункту 4</w:t>
      </w:r>
      <w:r w:rsidRPr="00016679"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 w:rsidRPr="00016679">
        <w:rPr>
          <w:rFonts w:ascii="Times New Roman" w:hAnsi="Times New Roman" w:cs="Times New Roman"/>
          <w:sz w:val="28"/>
          <w:szCs w:val="28"/>
        </w:rPr>
        <w:t xml:space="preserve">постанови КМУ від 11.10.2016 № 710 </w:t>
      </w:r>
      <w:r w:rsidR="00436656" w:rsidRPr="00016679">
        <w:rPr>
          <w:rFonts w:ascii="Times New Roman" w:hAnsi="Times New Roman" w:cs="Times New Roman"/>
          <w:sz w:val="28"/>
          <w:szCs w:val="28"/>
        </w:rPr>
        <w:t>“</w:t>
      </w:r>
      <w:r w:rsidRPr="00016679">
        <w:rPr>
          <w:rFonts w:ascii="Times New Roman" w:hAnsi="Times New Roman" w:cs="Times New Roman"/>
          <w:sz w:val="28"/>
          <w:szCs w:val="28"/>
        </w:rPr>
        <w:t>Про ефективне використання державних коштів</w:t>
      </w:r>
      <w:r w:rsidR="00436656" w:rsidRPr="00016679">
        <w:rPr>
          <w:rFonts w:ascii="Times New Roman" w:hAnsi="Times New Roman" w:cs="Times New Roman"/>
          <w:sz w:val="28"/>
          <w:szCs w:val="28"/>
        </w:rPr>
        <w:t>”</w:t>
      </w:r>
      <w:r w:rsidRPr="00016679">
        <w:rPr>
          <w:rFonts w:ascii="Times New Roman" w:hAnsi="Times New Roman" w:cs="Times New Roman"/>
          <w:sz w:val="28"/>
          <w:szCs w:val="28"/>
        </w:rPr>
        <w:t xml:space="preserve"> (зі змінами))</w:t>
      </w:r>
    </w:p>
    <w:p w:rsidR="00C31074" w:rsidRPr="00016679" w:rsidRDefault="00C31074" w:rsidP="00595B53">
      <w:pPr>
        <w:spacing w:after="120" w:line="240" w:lineRule="auto"/>
        <w:contextualSpacing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E61D1F" w:rsidRPr="00016679" w:rsidRDefault="00E61D1F" w:rsidP="00E61D1F">
      <w:pPr>
        <w:tabs>
          <w:tab w:val="left" w:pos="851"/>
        </w:tabs>
        <w:spacing w:after="12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667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Pr="00016679">
        <w:rPr>
          <w:rFonts w:ascii="Times New Roman" w:eastAsia="Times New Roman" w:hAnsi="Times New Roman"/>
          <w:sz w:val="28"/>
          <w:szCs w:val="28"/>
          <w:lang w:eastAsia="ru-RU"/>
        </w:rPr>
        <w:t>Служба безпеки України; м. Київ.</w:t>
      </w:r>
    </w:p>
    <w:p w:rsidR="00EA7E0F" w:rsidRPr="00CD55A6" w:rsidRDefault="000B1F80" w:rsidP="00202010">
      <w:pPr>
        <w:tabs>
          <w:tab w:val="left" w:pos="851"/>
        </w:tabs>
        <w:spacing w:after="12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16679">
        <w:rPr>
          <w:rFonts w:ascii="Times New Roman" w:eastAsia="Times New Roman" w:hAnsi="Times New Roman"/>
          <w:b/>
          <w:sz w:val="28"/>
          <w:szCs w:val="28"/>
          <w:lang w:eastAsia="ru-RU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</w:t>
      </w:r>
      <w:r w:rsidR="003569B4" w:rsidRPr="0001667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купівлі (лотів) (за наявності): </w:t>
      </w:r>
      <w:r w:rsidR="006B3178">
        <w:rPr>
          <w:rFonts w:ascii="Times New Roman" w:hAnsi="Times New Roman" w:cs="Times New Roman"/>
          <w:b/>
          <w:bCs/>
          <w:sz w:val="28"/>
          <w:szCs w:val="28"/>
        </w:rPr>
        <w:t>текстильні вироби різні</w:t>
      </w:r>
      <w:r w:rsidR="00CD55A6" w:rsidRPr="00CD55A6">
        <w:rPr>
          <w:rFonts w:ascii="Times New Roman" w:hAnsi="Times New Roman" w:cs="Times New Roman"/>
          <w:b/>
          <w:bCs/>
          <w:sz w:val="28"/>
          <w:szCs w:val="28"/>
        </w:rPr>
        <w:t xml:space="preserve">, код ДК 021:2015 – </w:t>
      </w:r>
      <w:r w:rsidR="006B3178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>3956</w:t>
      </w:r>
      <w:r w:rsidR="00CD55A6" w:rsidRPr="00CD55A6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>0000-</w:t>
      </w:r>
      <w:r w:rsidR="006B3178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>5</w:t>
      </w:r>
      <w:r w:rsidR="00CD55A6" w:rsidRPr="00CD55A6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 w:rsidR="006B3178">
        <w:rPr>
          <w:rFonts w:ascii="Times New Roman" w:hAnsi="Times New Roman" w:cs="Times New Roman"/>
          <w:b/>
          <w:bCs/>
          <w:sz w:val="28"/>
          <w:szCs w:val="28"/>
        </w:rPr>
        <w:t>Нарукавні знаки, погони, нагрудні знаки</w:t>
      </w:r>
      <w:r w:rsidR="00CD55A6" w:rsidRPr="00CD55A6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="00EA7E0F" w:rsidRPr="00CD55A6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0B1F80" w:rsidRPr="00ED2F63" w:rsidRDefault="000B1F80" w:rsidP="00ED2F63">
      <w:pPr>
        <w:tabs>
          <w:tab w:val="left" w:pos="851"/>
        </w:tabs>
        <w:spacing w:after="12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B7F5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Ідентифікатор закупівлі: </w:t>
      </w:r>
      <w:r w:rsidR="00ED2F63" w:rsidRPr="00ED2F63">
        <w:rPr>
          <w:rFonts w:ascii="Times New Roman" w:eastAsia="Times New Roman" w:hAnsi="Times New Roman"/>
          <w:b/>
          <w:sz w:val="28"/>
          <w:szCs w:val="28"/>
          <w:lang w:eastAsia="ru-RU"/>
        </w:rPr>
        <w:t>UA-2025-07-23-001858-a</w:t>
      </w:r>
    </w:p>
    <w:p w:rsidR="00E91B8C" w:rsidRDefault="00C819C9" w:rsidP="00EA7E0F">
      <w:pPr>
        <w:tabs>
          <w:tab w:val="left" w:pos="567"/>
        </w:tabs>
        <w:spacing w:after="0" w:line="240" w:lineRule="auto"/>
        <w:ind w:left="-28" w:right="23" w:firstLine="595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1533">
        <w:rPr>
          <w:rFonts w:ascii="Times New Roman" w:eastAsia="Times New Roman" w:hAnsi="Times New Roman"/>
          <w:b/>
          <w:sz w:val="28"/>
          <w:szCs w:val="28"/>
          <w:lang w:eastAsia="ru-RU"/>
        </w:rPr>
        <w:t>Очікувана вартість предмета закупівлі</w:t>
      </w:r>
      <w:r w:rsidRPr="00AB7F53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="00E91B8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6B3178">
        <w:rPr>
          <w:rFonts w:ascii="Times New Roman" w:hAnsi="Times New Roman" w:cs="Times New Roman"/>
          <w:b/>
          <w:bCs/>
          <w:sz w:val="28"/>
          <w:szCs w:val="28"/>
        </w:rPr>
        <w:t>824 581,60</w:t>
      </w:r>
      <w:r w:rsidR="00D81D17" w:rsidRPr="00AB7F53">
        <w:rPr>
          <w:rFonts w:ascii="Times New Roman" w:hAnsi="Times New Roman" w:cs="Times New Roman"/>
          <w:sz w:val="28"/>
        </w:rPr>
        <w:t xml:space="preserve"> грн</w:t>
      </w:r>
      <w:r w:rsidR="00E91B8C">
        <w:rPr>
          <w:rFonts w:ascii="Times New Roman" w:hAnsi="Times New Roman" w:cs="Times New Roman"/>
          <w:sz w:val="28"/>
        </w:rPr>
        <w:t xml:space="preserve"> </w:t>
      </w:r>
      <w:r w:rsidR="005A3FCF" w:rsidRPr="00AB7F53">
        <w:rPr>
          <w:rFonts w:ascii="Times New Roman" w:eastAsia="Times New Roman" w:hAnsi="Times New Roman"/>
          <w:sz w:val="28"/>
          <w:szCs w:val="28"/>
          <w:lang w:eastAsia="ru-RU"/>
        </w:rPr>
        <w:t xml:space="preserve">з </w:t>
      </w:r>
      <w:r w:rsidR="00AF2E08" w:rsidRPr="00AB7F53">
        <w:rPr>
          <w:rFonts w:ascii="Times New Roman" w:eastAsia="Times New Roman" w:hAnsi="Times New Roman"/>
          <w:sz w:val="28"/>
          <w:szCs w:val="28"/>
          <w:lang w:eastAsia="ru-RU"/>
        </w:rPr>
        <w:t>урахуванням ПДВ.</w:t>
      </w:r>
      <w:r w:rsidR="00E91B8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E91B8C" w:rsidRPr="009C745F" w:rsidRDefault="00E91B8C" w:rsidP="00BB6001">
      <w:pPr>
        <w:ind w:left="-28" w:right="21" w:firstLine="5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Замовником здійснено розрахунок очікуваної вартості товару методом порівняння ринкових цін відповідно до примірної методики визначення очікуваної вартості предмета закупівлі, яка затверджена наказом Міністерства розвитку економіки, торгівлі та сільського господарства України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C745F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18.02.2020 № 275.</w:t>
      </w:r>
    </w:p>
    <w:p w:rsidR="00BD6DD1" w:rsidRPr="0077369F" w:rsidRDefault="00595B53" w:rsidP="00BD6DD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7369F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технічних та якісних характеристик предмета закупівлі:</w:t>
      </w:r>
    </w:p>
    <w:p w:rsidR="00CD55A6" w:rsidRPr="00770C96" w:rsidRDefault="00CD55A6" w:rsidP="00CD55A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0C96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770C9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12F80">
        <w:rPr>
          <w:rFonts w:ascii="Times New Roman" w:hAnsi="Times New Roman" w:cs="Times New Roman"/>
          <w:sz w:val="28"/>
          <w:szCs w:val="28"/>
          <w:shd w:val="clear" w:color="auto" w:fill="FFFFFF"/>
        </w:rPr>
        <w:t>т</w:t>
      </w:r>
      <w:r w:rsidR="00B12F80" w:rsidRPr="003632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ехнічні та якісні характеристики </w:t>
      </w:r>
      <w:r w:rsidR="00B12F80">
        <w:rPr>
          <w:rFonts w:ascii="Times New Roman" w:hAnsi="Times New Roman" w:cs="Times New Roman"/>
          <w:sz w:val="28"/>
          <w:szCs w:val="28"/>
          <w:shd w:val="clear" w:color="auto" w:fill="FFFFFF"/>
        </w:rPr>
        <w:t>предмета закупівлі, що закуповує</w:t>
      </w:r>
      <w:r w:rsidR="00B12F80" w:rsidRPr="003632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ться, повинні </w:t>
      </w:r>
      <w:r w:rsidR="00B12F80">
        <w:rPr>
          <w:rFonts w:ascii="Times New Roman" w:hAnsi="Times New Roman" w:cs="Times New Roman"/>
          <w:sz w:val="28"/>
          <w:szCs w:val="28"/>
          <w:shd w:val="clear" w:color="auto" w:fill="FFFFFF"/>
        </w:rPr>
        <w:t>відповідати технічним специфікаціям Міністерства оборони України</w:t>
      </w:r>
      <w:r w:rsidR="00B12F80" w:rsidRPr="003632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</w:t>
      </w:r>
      <w:r w:rsidR="00B12F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наказу ЦУ СБУ від 17.03.21 № 79 </w:t>
      </w:r>
      <w:r w:rsidR="00B12F80" w:rsidRPr="00B12F80">
        <w:rPr>
          <w:rFonts w:ascii="Times New Roman" w:hAnsi="Times New Roman" w:cs="Times New Roman"/>
          <w:sz w:val="28"/>
          <w:szCs w:val="28"/>
          <w:shd w:val="clear" w:color="auto" w:fill="FFFFFF"/>
        </w:rPr>
        <w:t>“</w:t>
      </w:r>
      <w:r w:rsidR="00B12F80">
        <w:rPr>
          <w:rFonts w:ascii="Times New Roman" w:hAnsi="Times New Roman" w:cs="Times New Roman"/>
          <w:sz w:val="28"/>
          <w:szCs w:val="28"/>
          <w:shd w:val="clear" w:color="auto" w:fill="FFFFFF"/>
        </w:rPr>
        <w:t>Про затвердження Правил носіння військової форми одягу та знаків розрізнення військовослужбовцями Служби безпеки України</w:t>
      </w:r>
      <w:r w:rsidR="00B12F80" w:rsidRPr="00B12F80">
        <w:rPr>
          <w:rFonts w:ascii="Times New Roman" w:hAnsi="Times New Roman" w:cs="Times New Roman"/>
          <w:sz w:val="28"/>
          <w:szCs w:val="28"/>
          <w:shd w:val="clear" w:color="auto" w:fill="FFFFFF"/>
        </w:rPr>
        <w:t>”</w:t>
      </w:r>
      <w:r w:rsidRPr="00770C96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CD55A6" w:rsidRPr="00770C96" w:rsidRDefault="00CD55A6" w:rsidP="00CD55A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0C96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770C96">
        <w:rPr>
          <w:rFonts w:ascii="Times New Roman" w:eastAsia="Times New Roman" w:hAnsi="Times New Roman"/>
          <w:sz w:val="28"/>
          <w:szCs w:val="28"/>
          <w:lang w:eastAsia="ru-RU"/>
        </w:rPr>
        <w:t xml:space="preserve"> зазначені характеристики сукупно визначають потрібний рівень якості; </w:t>
      </w:r>
    </w:p>
    <w:p w:rsidR="00CD55A6" w:rsidRDefault="00CD55A6" w:rsidP="00CD55A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0C96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770C96">
        <w:rPr>
          <w:rFonts w:ascii="Times New Roman" w:eastAsia="Times New Roman" w:hAnsi="Times New Roman"/>
          <w:sz w:val="28"/>
          <w:szCs w:val="28"/>
          <w:lang w:eastAsia="ru-RU"/>
        </w:rPr>
        <w:t xml:space="preserve"> технічні та якісні характеристики предмета закупівлі підготовлені з дотриманням принципів здійснення публічних </w:t>
      </w:r>
      <w:proofErr w:type="spellStart"/>
      <w:r w:rsidRPr="00770C96">
        <w:rPr>
          <w:rFonts w:ascii="Times New Roman" w:eastAsia="Times New Roman" w:hAnsi="Times New Roman"/>
          <w:sz w:val="28"/>
          <w:szCs w:val="28"/>
          <w:lang w:eastAsia="ru-RU"/>
        </w:rPr>
        <w:t>закупівель</w:t>
      </w:r>
      <w:proofErr w:type="spellEnd"/>
      <w:r w:rsidRPr="00770C96">
        <w:rPr>
          <w:rFonts w:ascii="Times New Roman" w:eastAsia="Times New Roman" w:hAnsi="Times New Roman"/>
          <w:sz w:val="28"/>
          <w:szCs w:val="28"/>
          <w:lang w:eastAsia="ru-RU"/>
        </w:rPr>
        <w:t xml:space="preserve"> та недискримінації учасників.</w:t>
      </w:r>
    </w:p>
    <w:p w:rsidR="009E518C" w:rsidRPr="001F3049" w:rsidRDefault="00C819C9" w:rsidP="001F3049">
      <w:pPr>
        <w:tabs>
          <w:tab w:val="left" w:pos="851"/>
        </w:tabs>
        <w:spacing w:before="120" w:after="12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D6DD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Обґрунтування </w:t>
      </w:r>
      <w:r w:rsidR="00B12373" w:rsidRPr="00BD6DD1">
        <w:rPr>
          <w:rFonts w:ascii="Times New Roman" w:eastAsia="Times New Roman" w:hAnsi="Times New Roman"/>
          <w:b/>
          <w:sz w:val="28"/>
          <w:szCs w:val="28"/>
          <w:lang w:eastAsia="ru-RU"/>
        </w:rPr>
        <w:t>розміру бюджетного призначення</w:t>
      </w:r>
      <w:r w:rsidR="00E33FD8" w:rsidRPr="00BD6DD1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="00BB600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0F64D1" w:rsidRPr="00BD6DD1">
        <w:rPr>
          <w:rFonts w:ascii="Times New Roman" w:eastAsia="Times New Roman" w:hAnsi="Times New Roman"/>
          <w:sz w:val="28"/>
          <w:szCs w:val="28"/>
          <w:lang w:eastAsia="ru-RU"/>
        </w:rPr>
        <w:t>відповідно до кошторисного призначення на 202</w:t>
      </w:r>
      <w:r w:rsidR="002240AB" w:rsidRPr="00BD6DD1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0F64D1" w:rsidRPr="00BD6DD1">
        <w:rPr>
          <w:rFonts w:ascii="Times New Roman" w:eastAsia="Times New Roman" w:hAnsi="Times New Roman"/>
          <w:sz w:val="28"/>
          <w:szCs w:val="28"/>
          <w:lang w:eastAsia="ru-RU"/>
        </w:rPr>
        <w:t xml:space="preserve"> рік.</w:t>
      </w:r>
    </w:p>
    <w:sectPr w:rsidR="009E518C" w:rsidRPr="001F3049" w:rsidSect="001D0A85">
      <w:pgSz w:w="11906" w:h="16838"/>
      <w:pgMar w:top="1134" w:right="567" w:bottom="156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 w16cid:durableId="1869102505">
    <w:abstractNumId w:val="0"/>
  </w:num>
  <w:num w:numId="2" w16cid:durableId="2242662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F80"/>
    <w:rsid w:val="00016679"/>
    <w:rsid w:val="000210D2"/>
    <w:rsid w:val="00035765"/>
    <w:rsid w:val="00051F55"/>
    <w:rsid w:val="00056AF0"/>
    <w:rsid w:val="00061021"/>
    <w:rsid w:val="00083B42"/>
    <w:rsid w:val="00086108"/>
    <w:rsid w:val="000A220F"/>
    <w:rsid w:val="000B1F80"/>
    <w:rsid w:val="000C458E"/>
    <w:rsid w:val="000C58C4"/>
    <w:rsid w:val="000D2072"/>
    <w:rsid w:val="000D292C"/>
    <w:rsid w:val="000E1A36"/>
    <w:rsid w:val="000F64D1"/>
    <w:rsid w:val="001110FB"/>
    <w:rsid w:val="00151AFD"/>
    <w:rsid w:val="0015274D"/>
    <w:rsid w:val="00152794"/>
    <w:rsid w:val="0015780E"/>
    <w:rsid w:val="00182910"/>
    <w:rsid w:val="00190E45"/>
    <w:rsid w:val="001B1DDC"/>
    <w:rsid w:val="001D0A85"/>
    <w:rsid w:val="001D63CF"/>
    <w:rsid w:val="001F3049"/>
    <w:rsid w:val="001F3A51"/>
    <w:rsid w:val="001F4C37"/>
    <w:rsid w:val="001F7B53"/>
    <w:rsid w:val="00202010"/>
    <w:rsid w:val="002240AB"/>
    <w:rsid w:val="00234AE6"/>
    <w:rsid w:val="002812FB"/>
    <w:rsid w:val="00286C71"/>
    <w:rsid w:val="002C0702"/>
    <w:rsid w:val="002C4C9E"/>
    <w:rsid w:val="00347FC7"/>
    <w:rsid w:val="003569B4"/>
    <w:rsid w:val="00370C4C"/>
    <w:rsid w:val="0038019F"/>
    <w:rsid w:val="003920C0"/>
    <w:rsid w:val="003A5F14"/>
    <w:rsid w:val="003B09E1"/>
    <w:rsid w:val="003B3591"/>
    <w:rsid w:val="003E2341"/>
    <w:rsid w:val="003E2EC5"/>
    <w:rsid w:val="003F1947"/>
    <w:rsid w:val="004208B3"/>
    <w:rsid w:val="00436656"/>
    <w:rsid w:val="004B0942"/>
    <w:rsid w:val="004B2620"/>
    <w:rsid w:val="005241B4"/>
    <w:rsid w:val="0053773C"/>
    <w:rsid w:val="00543602"/>
    <w:rsid w:val="005621FD"/>
    <w:rsid w:val="00575E3F"/>
    <w:rsid w:val="00583914"/>
    <w:rsid w:val="005848EA"/>
    <w:rsid w:val="00595B53"/>
    <w:rsid w:val="005A3FCF"/>
    <w:rsid w:val="005B1C64"/>
    <w:rsid w:val="005C0103"/>
    <w:rsid w:val="006065A6"/>
    <w:rsid w:val="006124A8"/>
    <w:rsid w:val="00626230"/>
    <w:rsid w:val="0063582B"/>
    <w:rsid w:val="00642A00"/>
    <w:rsid w:val="00665137"/>
    <w:rsid w:val="00691B46"/>
    <w:rsid w:val="006A1BE5"/>
    <w:rsid w:val="006B1F8B"/>
    <w:rsid w:val="006B3178"/>
    <w:rsid w:val="006B6B0F"/>
    <w:rsid w:val="006C2902"/>
    <w:rsid w:val="006C33DD"/>
    <w:rsid w:val="006C732F"/>
    <w:rsid w:val="006D6144"/>
    <w:rsid w:val="00737C8F"/>
    <w:rsid w:val="007572CA"/>
    <w:rsid w:val="0076586C"/>
    <w:rsid w:val="0077369F"/>
    <w:rsid w:val="00780746"/>
    <w:rsid w:val="00791F6F"/>
    <w:rsid w:val="007A2CE0"/>
    <w:rsid w:val="007B087F"/>
    <w:rsid w:val="008062CE"/>
    <w:rsid w:val="00822AEF"/>
    <w:rsid w:val="00833A5B"/>
    <w:rsid w:val="00860788"/>
    <w:rsid w:val="008920DD"/>
    <w:rsid w:val="008946BF"/>
    <w:rsid w:val="008B26F8"/>
    <w:rsid w:val="008E2F0A"/>
    <w:rsid w:val="008E3CA0"/>
    <w:rsid w:val="008F1F0F"/>
    <w:rsid w:val="0090274A"/>
    <w:rsid w:val="00936BFA"/>
    <w:rsid w:val="0095129C"/>
    <w:rsid w:val="00967420"/>
    <w:rsid w:val="0097205C"/>
    <w:rsid w:val="00995A5F"/>
    <w:rsid w:val="009B543D"/>
    <w:rsid w:val="009E518C"/>
    <w:rsid w:val="009F610E"/>
    <w:rsid w:val="00A05389"/>
    <w:rsid w:val="00A100AA"/>
    <w:rsid w:val="00A248D9"/>
    <w:rsid w:val="00A461AE"/>
    <w:rsid w:val="00A47128"/>
    <w:rsid w:val="00A5779E"/>
    <w:rsid w:val="00A83726"/>
    <w:rsid w:val="00AB7F53"/>
    <w:rsid w:val="00AF2E08"/>
    <w:rsid w:val="00B007BC"/>
    <w:rsid w:val="00B12373"/>
    <w:rsid w:val="00B12F80"/>
    <w:rsid w:val="00B306DB"/>
    <w:rsid w:val="00B367EF"/>
    <w:rsid w:val="00B40753"/>
    <w:rsid w:val="00B44B35"/>
    <w:rsid w:val="00B6060F"/>
    <w:rsid w:val="00B80BE1"/>
    <w:rsid w:val="00B9391E"/>
    <w:rsid w:val="00BA2128"/>
    <w:rsid w:val="00BB487F"/>
    <w:rsid w:val="00BB6001"/>
    <w:rsid w:val="00BD57A7"/>
    <w:rsid w:val="00BD6DD1"/>
    <w:rsid w:val="00BF4019"/>
    <w:rsid w:val="00C1783C"/>
    <w:rsid w:val="00C31074"/>
    <w:rsid w:val="00C31533"/>
    <w:rsid w:val="00C34723"/>
    <w:rsid w:val="00C40371"/>
    <w:rsid w:val="00C50EBF"/>
    <w:rsid w:val="00C746E2"/>
    <w:rsid w:val="00C819C9"/>
    <w:rsid w:val="00CA77F6"/>
    <w:rsid w:val="00CC30ED"/>
    <w:rsid w:val="00CC3851"/>
    <w:rsid w:val="00CC4EA5"/>
    <w:rsid w:val="00CD55A6"/>
    <w:rsid w:val="00CF0D54"/>
    <w:rsid w:val="00D417A2"/>
    <w:rsid w:val="00D81D17"/>
    <w:rsid w:val="00D91E5B"/>
    <w:rsid w:val="00D94F15"/>
    <w:rsid w:val="00DB12C8"/>
    <w:rsid w:val="00DD0DF3"/>
    <w:rsid w:val="00DD451D"/>
    <w:rsid w:val="00E04F60"/>
    <w:rsid w:val="00E170EB"/>
    <w:rsid w:val="00E33508"/>
    <w:rsid w:val="00E33FD8"/>
    <w:rsid w:val="00E60D98"/>
    <w:rsid w:val="00E61D1F"/>
    <w:rsid w:val="00E6295C"/>
    <w:rsid w:val="00E91B8C"/>
    <w:rsid w:val="00EA6823"/>
    <w:rsid w:val="00EA7E0F"/>
    <w:rsid w:val="00ED2F63"/>
    <w:rsid w:val="00F3288C"/>
    <w:rsid w:val="00F62BB1"/>
    <w:rsid w:val="00F941C4"/>
    <w:rsid w:val="00F95213"/>
    <w:rsid w:val="00FB4F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530C0"/>
  <w15:docId w15:val="{3E3B9454-30D4-42E6-AFA9-3D4394E6F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5E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A05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Hyperlink"/>
    <w:rsid w:val="00A05389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6C732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C732F"/>
    <w:pPr>
      <w:widowControl w:val="0"/>
      <w:shd w:val="clear" w:color="auto" w:fill="FFFFFF"/>
      <w:spacing w:after="0" w:line="298" w:lineRule="exact"/>
      <w:ind w:firstLine="6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StyleOstRed">
    <w:name w:val="StyleOstRed"/>
    <w:basedOn w:val="a"/>
    <w:rsid w:val="00C40371"/>
    <w:pPr>
      <w:suppressAutoHyphens/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Default">
    <w:name w:val="Default"/>
    <w:rsid w:val="00C403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7">
    <w:name w:val="No Spacing"/>
    <w:uiPriority w:val="1"/>
    <w:qFormat/>
    <w:rsid w:val="00737C8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814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FA466-2A60-4BB3-AEBE-847E1BBB5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2800-shvetss</dc:creator>
  <cp:lastModifiedBy>Microsoft Office User</cp:lastModifiedBy>
  <cp:revision>6</cp:revision>
  <cp:lastPrinted>2024-01-26T11:40:00Z</cp:lastPrinted>
  <dcterms:created xsi:type="dcterms:W3CDTF">2025-07-17T06:47:00Z</dcterms:created>
  <dcterms:modified xsi:type="dcterms:W3CDTF">2025-07-24T12:35:00Z</dcterms:modified>
</cp:coreProperties>
</file>