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B5679" w:rsidRPr="00EB5679">
        <w:rPr>
          <w:rFonts w:ascii="Times New Roman" w:hAnsi="Times New Roman"/>
          <w:bCs/>
          <w:sz w:val="28"/>
          <w:szCs w:val="28"/>
        </w:rPr>
        <w:t>машин для обробки даних (апаратна частина)</w:t>
      </w:r>
      <w:r w:rsidR="00EB5679" w:rsidRPr="00EB5679">
        <w:rPr>
          <w:rFonts w:ascii="Times New Roman" w:hAnsi="Times New Roman"/>
          <w:color w:val="000000"/>
          <w:sz w:val="28"/>
          <w:szCs w:val="27"/>
        </w:rPr>
        <w:t>, код ДК 021:2015 - 30210000</w:t>
      </w:r>
      <w:r w:rsidR="00EB5679" w:rsidRPr="00EB5679">
        <w:rPr>
          <w:rFonts w:ascii="Times New Roman" w:hAnsi="Times New Roman"/>
          <w:iCs/>
          <w:sz w:val="28"/>
          <w:szCs w:val="27"/>
        </w:rPr>
        <w:t>-4 (</w:t>
      </w:r>
      <w:r w:rsidR="001E3537">
        <w:rPr>
          <w:rFonts w:ascii="Times New Roman" w:hAnsi="Times New Roman"/>
          <w:iCs/>
          <w:sz w:val="28"/>
          <w:szCs w:val="27"/>
        </w:rPr>
        <w:t>Ноутбук)</w:t>
      </w:r>
      <w:r w:rsidR="00AA666E" w:rsidRPr="00860A64">
        <w:rPr>
          <w:rStyle w:val="a7"/>
          <w:rFonts w:ascii="Times New Roman" w:hAnsi="Times New Roman"/>
          <w:sz w:val="28"/>
          <w:szCs w:val="28"/>
        </w:rPr>
        <w:t>.</w:t>
      </w:r>
    </w:p>
    <w:p w:rsidR="00F119BF" w:rsidRPr="00CA14AD" w:rsidRDefault="00F636A1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F636A1">
        <w:rPr>
          <w:rFonts w:ascii="Times New Roman" w:hAnsi="Times New Roman"/>
          <w:sz w:val="28"/>
          <w:szCs w:val="28"/>
        </w:rPr>
        <w:t>UA-2025-10-09-012205-a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E3537" w:rsidRPr="001E3537">
        <w:rPr>
          <w:rFonts w:ascii="Times New Roman" w:hAnsi="Times New Roman"/>
          <w:sz w:val="28"/>
          <w:szCs w:val="28"/>
        </w:rPr>
        <w:t>2</w:t>
      </w:r>
      <w:r w:rsidR="005F1D84">
        <w:rPr>
          <w:rFonts w:ascii="Times New Roman" w:hAnsi="Times New Roman"/>
          <w:sz w:val="28"/>
          <w:szCs w:val="28"/>
        </w:rPr>
        <w:t>2</w:t>
      </w:r>
      <w:r w:rsidR="001E3537" w:rsidRPr="001E3537">
        <w:rPr>
          <w:rFonts w:ascii="Times New Roman" w:hAnsi="Times New Roman"/>
          <w:sz w:val="28"/>
          <w:szCs w:val="28"/>
        </w:rPr>
        <w:t xml:space="preserve"> </w:t>
      </w:r>
      <w:r w:rsidR="005F1D84">
        <w:rPr>
          <w:rFonts w:ascii="Times New Roman" w:hAnsi="Times New Roman"/>
          <w:sz w:val="28"/>
          <w:szCs w:val="28"/>
        </w:rPr>
        <w:t>254</w:t>
      </w:r>
      <w:r w:rsidR="001E3537" w:rsidRPr="001E3537">
        <w:rPr>
          <w:rFonts w:ascii="Times New Roman" w:hAnsi="Times New Roman"/>
          <w:sz w:val="28"/>
          <w:szCs w:val="28"/>
        </w:rPr>
        <w:t xml:space="preserve"> </w:t>
      </w:r>
      <w:r w:rsidR="005F1D84">
        <w:rPr>
          <w:rFonts w:ascii="Times New Roman" w:hAnsi="Times New Roman"/>
          <w:sz w:val="28"/>
          <w:szCs w:val="28"/>
        </w:rPr>
        <w:t>750</w:t>
      </w:r>
      <w:r w:rsidR="001E3537" w:rsidRPr="001E3537">
        <w:rPr>
          <w:rFonts w:ascii="Times New Roman" w:hAnsi="Times New Roman"/>
          <w:sz w:val="28"/>
          <w:szCs w:val="28"/>
        </w:rPr>
        <w:t>,00</w:t>
      </w:r>
      <w:r w:rsidR="001E3537">
        <w:rPr>
          <w:sz w:val="28"/>
          <w:szCs w:val="28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E3537">
        <w:rPr>
          <w:rFonts w:ascii="Times New Roman" w:hAnsi="Times New Roman"/>
          <w:sz w:val="28"/>
          <w:szCs w:val="28"/>
          <w:lang w:eastAsia="uk-UA" w:bidi="uk-UA"/>
        </w:rPr>
        <w:br/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</w:t>
      </w:r>
      <w:r w:rsidR="00C758E3">
        <w:rPr>
          <w:rFonts w:ascii="Times New Roman" w:hAnsi="Times New Roman" w:cs="Times New Roman"/>
          <w:color w:val="000000"/>
          <w:sz w:val="28"/>
          <w:szCs w:val="28"/>
        </w:rPr>
        <w:t xml:space="preserve"> підрозділів технікою для </w:t>
      </w:r>
      <w:r w:rsidR="001E3537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r w:rsidR="00C758E3">
        <w:rPr>
          <w:rFonts w:ascii="Times New Roman" w:hAnsi="Times New Roman" w:cs="Times New Roman"/>
          <w:color w:val="000000"/>
          <w:sz w:val="28"/>
          <w:szCs w:val="28"/>
        </w:rPr>
        <w:t>, зокрема з метою облаштування робочих місць співробітників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, а також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3F620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2C4748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C758E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BA27F2"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15CF"/>
    <w:rsid w:val="00DB7597"/>
    <w:rsid w:val="00DC167C"/>
    <w:rsid w:val="00E33508"/>
    <w:rsid w:val="00E33FD8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636A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7E60-C99B-44B6-8FF3-0070AD76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26</cp:revision>
  <cp:lastPrinted>2024-06-21T13:50:00Z</cp:lastPrinted>
  <dcterms:created xsi:type="dcterms:W3CDTF">2024-04-18T14:58:00Z</dcterms:created>
  <dcterms:modified xsi:type="dcterms:W3CDTF">2025-10-10T12:55:00Z</dcterms:modified>
</cp:coreProperties>
</file>