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64AD5" w14:textId="77777777" w:rsidR="0045442C" w:rsidRPr="00C62B70" w:rsidRDefault="0045442C" w:rsidP="0045442C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Інформація щодо виконання вимог</w:t>
      </w:r>
    </w:p>
    <w:p w14:paraId="5B91B9CC" w14:textId="77777777" w:rsidR="0045442C" w:rsidRPr="00C62B70" w:rsidRDefault="0045442C" w:rsidP="0045442C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пункту 4¹ постанови Кабінету Міністрів України від 11.10.2016 №710</w:t>
      </w:r>
    </w:p>
    <w:tbl>
      <w:tblPr>
        <w:tblW w:w="978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26"/>
        <w:gridCol w:w="3685"/>
        <w:gridCol w:w="5670"/>
      </w:tblGrid>
      <w:tr w:rsidR="0045442C" w:rsidRPr="00151052" w14:paraId="2B560A78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1C0F2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1.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3C4B9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Назва предмета закупівлі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EF1FC" w14:textId="6AC05832" w:rsidR="0045442C" w:rsidRPr="005C4867" w:rsidRDefault="00151052" w:rsidP="00C03844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Відеореєстратор</w:t>
            </w:r>
            <w:r w:rsidR="005C4867" w:rsidRPr="005C4867">
              <w:rPr>
                <w:rFonts w:eastAsia="Times New Roman" w:cs="Times New Roman"/>
                <w:lang w:val="uk-UA"/>
              </w:rPr>
              <w:t xml:space="preserve"> </w:t>
            </w:r>
            <w:r w:rsidR="0045442C" w:rsidRPr="00AB4B6B">
              <w:rPr>
                <w:rFonts w:eastAsia="Times New Roman" w:cs="Times New Roman"/>
                <w:lang w:val="uk-UA"/>
              </w:rPr>
              <w:t>(к</w:t>
            </w:r>
            <w:r w:rsidR="0045442C" w:rsidRPr="00AB4B6B">
              <w:rPr>
                <w:rFonts w:eastAsia="Times New Roman" w:cs="Times New Roman"/>
                <w:bCs/>
                <w:lang w:val="uk-UA"/>
              </w:rPr>
              <w:t xml:space="preserve">од 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ДК 021:2015 (CPV) </w:t>
            </w:r>
            <w:r w:rsidR="00C06F1B">
              <w:rPr>
                <w:rFonts w:eastAsia="Times New Roman" w:cs="Times New Roman"/>
                <w:lang w:val="uk-UA"/>
              </w:rPr>
              <w:t>«</w:t>
            </w:r>
            <w:r w:rsidR="0045442C" w:rsidRPr="00AB4B6B">
              <w:rPr>
                <w:rFonts w:eastAsia="Times New Roman" w:cs="Times New Roman"/>
                <w:lang w:val="uk-UA"/>
              </w:rPr>
              <w:t>Єдиний закупівельний словник</w:t>
            </w:r>
            <w:r w:rsidR="00C06F1B">
              <w:rPr>
                <w:rFonts w:eastAsia="Times New Roman" w:cs="Times New Roman"/>
                <w:lang w:val="uk-UA"/>
              </w:rPr>
              <w:t>»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 </w:t>
            </w:r>
            <w:r>
              <w:rPr>
                <w:bCs/>
                <w:lang w:val="uk-UA"/>
              </w:rPr>
              <w:t>3223</w:t>
            </w:r>
            <w:r w:rsidR="00B501A4" w:rsidRPr="00B501A4">
              <w:rPr>
                <w:bCs/>
                <w:lang w:val="uk-UA"/>
              </w:rPr>
              <w:t>0000-4 «</w:t>
            </w:r>
            <w:r>
              <w:rPr>
                <w:bCs/>
                <w:lang w:val="uk-UA"/>
              </w:rPr>
              <w:t>Апаратура для передавання радіосигналу з приймальним пристроєм</w:t>
            </w:r>
            <w:r w:rsidR="00B501A4" w:rsidRPr="00B501A4">
              <w:rPr>
                <w:bCs/>
                <w:lang w:val="uk-UA"/>
              </w:rPr>
              <w:t>»</w:t>
            </w:r>
          </w:p>
        </w:tc>
      </w:tr>
      <w:tr w:rsidR="0045442C" w:rsidRPr="00C62B70" w14:paraId="6AF45B54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C60BB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2.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7B630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Унікальний номер оголошення про проведення конкурсної процедури закупівлі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4F128" w14:textId="4E15F9C7" w:rsidR="00336D5F" w:rsidRPr="00B501A4" w:rsidRDefault="00F64A51" w:rsidP="00372F91">
            <w:pPr>
              <w:snapToGrid w:val="0"/>
              <w:jc w:val="both"/>
              <w:rPr>
                <w:rFonts w:eastAsia="Times New Roman" w:cs="Times New Roman"/>
                <w:lang w:val="uk-UA"/>
              </w:rPr>
            </w:pPr>
            <w:r w:rsidRPr="00F64A51">
              <w:rPr>
                <w:rFonts w:cs="Times New Roman"/>
                <w:color w:val="000000" w:themeColor="text1"/>
                <w:shd w:val="clear" w:color="auto" w:fill="FFFFFF"/>
              </w:rPr>
              <w:t>UA-2026-0</w:t>
            </w:r>
            <w:r w:rsidR="00151052">
              <w:rPr>
                <w:rFonts w:cs="Times New Roman"/>
                <w:color w:val="000000" w:themeColor="text1"/>
                <w:shd w:val="clear" w:color="auto" w:fill="FFFFFF"/>
                <w:lang w:val="uk-UA"/>
              </w:rPr>
              <w:t>5</w:t>
            </w:r>
            <w:r w:rsidRPr="00F64A51">
              <w:rPr>
                <w:rFonts w:cs="Times New Roman"/>
                <w:color w:val="000000" w:themeColor="text1"/>
                <w:shd w:val="clear" w:color="auto" w:fill="FFFFFF"/>
              </w:rPr>
              <w:t>-</w:t>
            </w:r>
            <w:r w:rsidR="00151052">
              <w:rPr>
                <w:rFonts w:cs="Times New Roman"/>
                <w:color w:val="000000" w:themeColor="text1"/>
                <w:shd w:val="clear" w:color="auto" w:fill="FFFFFF"/>
                <w:lang w:val="uk-UA"/>
              </w:rPr>
              <w:t>01</w:t>
            </w:r>
            <w:r w:rsidRPr="00F64A51">
              <w:rPr>
                <w:rFonts w:cs="Times New Roman"/>
                <w:color w:val="000000" w:themeColor="text1"/>
                <w:shd w:val="clear" w:color="auto" w:fill="FFFFFF"/>
              </w:rPr>
              <w:t>-</w:t>
            </w:r>
            <w:r w:rsidR="00151052">
              <w:rPr>
                <w:rFonts w:cs="Times New Roman"/>
                <w:color w:val="000000" w:themeColor="text1"/>
                <w:shd w:val="clear" w:color="auto" w:fill="FFFFFF"/>
                <w:lang w:val="uk-UA"/>
              </w:rPr>
              <w:t>010506</w:t>
            </w:r>
            <w:r w:rsidRPr="00F64A51">
              <w:rPr>
                <w:rFonts w:cs="Times New Roman"/>
                <w:color w:val="000000" w:themeColor="text1"/>
                <w:shd w:val="clear" w:color="auto" w:fill="FFFFFF"/>
              </w:rPr>
              <w:t>-a</w:t>
            </w:r>
          </w:p>
        </w:tc>
      </w:tr>
      <w:tr w:rsidR="0045442C" w:rsidRPr="00151052" w14:paraId="7C1AA37E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09084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3.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4DA1E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Очікувана вартість предмета закупівлі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07349" w14:textId="7DD9BA38" w:rsidR="0045442C" w:rsidRPr="00AB4B6B" w:rsidRDefault="00151052" w:rsidP="00203EC5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220</w:t>
            </w:r>
            <w:r w:rsidR="00B501A4">
              <w:rPr>
                <w:rFonts w:eastAsia="Times New Roman" w:cs="Times New Roman"/>
                <w:lang w:val="uk-UA"/>
              </w:rPr>
              <w:t xml:space="preserve"> 000</w:t>
            </w:r>
            <w:r w:rsidR="006148C7">
              <w:rPr>
                <w:rFonts w:eastAsia="Times New Roman" w:cs="Times New Roman"/>
                <w:lang w:val="uk-UA"/>
              </w:rPr>
              <w:t>,00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 грн:</w:t>
            </w:r>
          </w:p>
          <w:p w14:paraId="11D38ED1" w14:textId="7F011907" w:rsidR="0045442C" w:rsidRPr="00AB4B6B" w:rsidRDefault="0045442C" w:rsidP="00D26E4C">
            <w:pPr>
              <w:jc w:val="both"/>
              <w:rPr>
                <w:rFonts w:eastAsia="Times New Roman" w:cs="Times New Roman"/>
                <w:lang w:val="uk-UA"/>
              </w:rPr>
            </w:pPr>
            <w:r w:rsidRPr="00AB4B6B">
              <w:rPr>
                <w:rFonts w:eastAsia="Times New Roman" w:cs="Times New Roman"/>
                <w:lang w:val="uk-UA"/>
              </w:rPr>
              <w:t xml:space="preserve">Очікувана вартість предмета закупівлі визначена за результатами моніторингу ринку шляхом отримання інформації через мережу </w:t>
            </w:r>
            <w:r w:rsidR="00D26E4C">
              <w:rPr>
                <w:rFonts w:eastAsia="Times New Roman" w:cs="Times New Roman"/>
                <w:lang w:val="uk-UA"/>
              </w:rPr>
              <w:t>«</w:t>
            </w:r>
            <w:r w:rsidRPr="00AB4B6B">
              <w:rPr>
                <w:rFonts w:eastAsia="Times New Roman" w:cs="Times New Roman"/>
                <w:lang w:val="uk-UA"/>
              </w:rPr>
              <w:t>Інтернет</w:t>
            </w:r>
            <w:r w:rsidR="00D26E4C">
              <w:rPr>
                <w:rFonts w:eastAsia="Times New Roman" w:cs="Times New Roman"/>
                <w:lang w:val="uk-UA"/>
              </w:rPr>
              <w:t>»</w:t>
            </w:r>
            <w:r w:rsidRPr="00AB4B6B">
              <w:rPr>
                <w:rFonts w:eastAsia="Times New Roman" w:cs="Times New Roman"/>
                <w:lang w:val="uk-UA"/>
              </w:rPr>
              <w:t xml:space="preserve"> та отримання цінових пропозицій від компаній, які спеціалізуються на постачанні зазначеного предмету закупівлі</w:t>
            </w:r>
          </w:p>
        </w:tc>
      </w:tr>
      <w:tr w:rsidR="0045442C" w:rsidRPr="00151052" w14:paraId="24DC51AA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F0220" w14:textId="1EB6FD52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4.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14816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Розмір бюджетного призначення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75240" w14:textId="221D3F8E" w:rsidR="0045442C" w:rsidRPr="00AB4B6B" w:rsidRDefault="00151052" w:rsidP="00203EC5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ru-RU"/>
              </w:rPr>
              <w:t>220</w:t>
            </w:r>
            <w:r w:rsidR="00B501A4">
              <w:rPr>
                <w:rFonts w:eastAsia="Times New Roman" w:cs="Times New Roman"/>
                <w:lang w:val="ru-RU"/>
              </w:rPr>
              <w:t xml:space="preserve"> 000</w:t>
            </w:r>
            <w:r w:rsidR="004B03FF" w:rsidRPr="000E1900">
              <w:rPr>
                <w:rFonts w:eastAsia="Times New Roman" w:cs="Times New Roman"/>
                <w:lang w:val="ru-RU"/>
              </w:rPr>
              <w:t>,00</w:t>
            </w:r>
            <w:r w:rsidR="0045442C" w:rsidRPr="000E1900">
              <w:rPr>
                <w:rFonts w:eastAsia="Times New Roman" w:cs="Times New Roman"/>
                <w:lang w:val="uk-UA"/>
              </w:rPr>
              <w:t xml:space="preserve"> грн: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 </w:t>
            </w:r>
          </w:p>
          <w:p w14:paraId="175B4E6C" w14:textId="63A70334" w:rsidR="0045442C" w:rsidRPr="00AB4B6B" w:rsidRDefault="0045442C" w:rsidP="00286FAE">
            <w:pPr>
              <w:jc w:val="both"/>
              <w:rPr>
                <w:rFonts w:eastAsia="Times New Roman" w:cs="Times New Roman"/>
                <w:lang w:val="uk-UA"/>
              </w:rPr>
            </w:pPr>
            <w:r w:rsidRPr="00AB4B6B">
              <w:rPr>
                <w:rFonts w:eastAsia="Times New Roman" w:cs="Times New Roman"/>
                <w:lang w:val="uk-UA"/>
              </w:rPr>
              <w:t xml:space="preserve">Розмір бюджетного призначення визначений відповідно до розрахунків витрат коштів за КЕКВ </w:t>
            </w:r>
            <w:r w:rsidR="00B501A4">
              <w:rPr>
                <w:rFonts w:eastAsia="Times New Roman" w:cs="Times New Roman"/>
                <w:lang w:val="ru-RU"/>
              </w:rPr>
              <w:t>3110</w:t>
            </w:r>
            <w:r w:rsidRPr="00AB4B6B">
              <w:rPr>
                <w:rFonts w:eastAsia="Times New Roman" w:cs="Times New Roman"/>
                <w:lang w:val="uk-UA"/>
              </w:rPr>
              <w:t xml:space="preserve"> до кошторису на 202</w:t>
            </w:r>
            <w:r w:rsidR="00B501A4">
              <w:rPr>
                <w:rFonts w:eastAsia="Times New Roman" w:cs="Times New Roman"/>
                <w:lang w:val="ru-RU"/>
              </w:rPr>
              <w:t>6</w:t>
            </w:r>
            <w:r w:rsidRPr="00AB4B6B">
              <w:rPr>
                <w:rFonts w:eastAsia="Times New Roman" w:cs="Times New Roman"/>
                <w:lang w:val="uk-UA"/>
              </w:rPr>
              <w:t xml:space="preserve"> рік</w:t>
            </w:r>
          </w:p>
        </w:tc>
      </w:tr>
      <w:tr w:rsidR="0045442C" w:rsidRPr="00151052" w14:paraId="73E7FB28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5A4BA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5.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D2F5D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EDAAD" w14:textId="77777777" w:rsidR="0045442C" w:rsidRPr="00C62B70" w:rsidRDefault="0045442C" w:rsidP="00203EC5">
            <w:pPr>
              <w:autoSpaceDE w:val="0"/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Технічні та якісні характеристики предмета закупівлі визначені відповідно до потреб замовника з урахуванням вимог законодавства та внутрішніх організац</w:t>
            </w:r>
            <w:r>
              <w:rPr>
                <w:rFonts w:eastAsia="Times New Roman" w:cs="Times New Roman"/>
                <w:lang w:val="uk-UA"/>
              </w:rPr>
              <w:t>ійно-розпорядчих актів ІСТЕ СБУ</w:t>
            </w:r>
          </w:p>
        </w:tc>
      </w:tr>
    </w:tbl>
    <w:p w14:paraId="259B2558" w14:textId="77777777" w:rsidR="0045442C" w:rsidRPr="00C62B70" w:rsidRDefault="0045442C" w:rsidP="0045442C">
      <w:pPr>
        <w:shd w:val="clear" w:color="auto" w:fill="FFFFFF"/>
        <w:jc w:val="both"/>
        <w:rPr>
          <w:rFonts w:eastAsia="Times New Roman" w:cs="Times New Roman"/>
          <w:lang w:val="uk-UA"/>
        </w:rPr>
      </w:pPr>
    </w:p>
    <w:p w14:paraId="4BF46587" w14:textId="77777777" w:rsidR="0045442C" w:rsidRPr="00EC2BC7" w:rsidRDefault="0045442C" w:rsidP="0045442C">
      <w:pPr>
        <w:rPr>
          <w:lang w:val="uk-UA"/>
        </w:rPr>
      </w:pPr>
    </w:p>
    <w:p w14:paraId="79E7CD99" w14:textId="77777777" w:rsidR="0045442C" w:rsidRPr="0024367C" w:rsidRDefault="0045442C" w:rsidP="0045442C">
      <w:pPr>
        <w:rPr>
          <w:lang w:val="uk-UA"/>
        </w:rPr>
      </w:pPr>
    </w:p>
    <w:p w14:paraId="4CC75374" w14:textId="77777777" w:rsidR="0007717B" w:rsidRPr="0045442C" w:rsidRDefault="0007717B">
      <w:pPr>
        <w:rPr>
          <w:lang w:val="uk-UA"/>
        </w:rPr>
      </w:pPr>
    </w:p>
    <w:sectPr w:rsidR="0007717B" w:rsidRPr="004544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3B09"/>
    <w:rsid w:val="0001326F"/>
    <w:rsid w:val="00013510"/>
    <w:rsid w:val="000478E4"/>
    <w:rsid w:val="00065297"/>
    <w:rsid w:val="0007717B"/>
    <w:rsid w:val="00085314"/>
    <w:rsid w:val="000A12B0"/>
    <w:rsid w:val="000C2801"/>
    <w:rsid w:val="000E1900"/>
    <w:rsid w:val="0013529A"/>
    <w:rsid w:val="00151052"/>
    <w:rsid w:val="001A2CFA"/>
    <w:rsid w:val="00214BEF"/>
    <w:rsid w:val="0023412A"/>
    <w:rsid w:val="00265C3E"/>
    <w:rsid w:val="00267875"/>
    <w:rsid w:val="00286FAE"/>
    <w:rsid w:val="002A270D"/>
    <w:rsid w:val="002A7CBA"/>
    <w:rsid w:val="00300AC6"/>
    <w:rsid w:val="0030281F"/>
    <w:rsid w:val="00307858"/>
    <w:rsid w:val="00324969"/>
    <w:rsid w:val="00336D5F"/>
    <w:rsid w:val="00372F91"/>
    <w:rsid w:val="003D7BBD"/>
    <w:rsid w:val="004379B5"/>
    <w:rsid w:val="00451056"/>
    <w:rsid w:val="0045442C"/>
    <w:rsid w:val="004B03FF"/>
    <w:rsid w:val="004D5B9E"/>
    <w:rsid w:val="0051563B"/>
    <w:rsid w:val="00533E33"/>
    <w:rsid w:val="005510CB"/>
    <w:rsid w:val="0056071B"/>
    <w:rsid w:val="005609FF"/>
    <w:rsid w:val="00567592"/>
    <w:rsid w:val="0057016E"/>
    <w:rsid w:val="005A7C91"/>
    <w:rsid w:val="005B259B"/>
    <w:rsid w:val="005C4867"/>
    <w:rsid w:val="006148C7"/>
    <w:rsid w:val="006A236D"/>
    <w:rsid w:val="006A2DC0"/>
    <w:rsid w:val="006C3B09"/>
    <w:rsid w:val="006C71E1"/>
    <w:rsid w:val="00737CBB"/>
    <w:rsid w:val="007418AF"/>
    <w:rsid w:val="00783268"/>
    <w:rsid w:val="00794860"/>
    <w:rsid w:val="00812A7D"/>
    <w:rsid w:val="00817E5D"/>
    <w:rsid w:val="00874224"/>
    <w:rsid w:val="00883388"/>
    <w:rsid w:val="008B1552"/>
    <w:rsid w:val="008C103B"/>
    <w:rsid w:val="00911124"/>
    <w:rsid w:val="009F0B37"/>
    <w:rsid w:val="009F78DF"/>
    <w:rsid w:val="00A009B5"/>
    <w:rsid w:val="00A02FC8"/>
    <w:rsid w:val="00A9706F"/>
    <w:rsid w:val="00AB4B6B"/>
    <w:rsid w:val="00AE3B32"/>
    <w:rsid w:val="00B20BD6"/>
    <w:rsid w:val="00B25B04"/>
    <w:rsid w:val="00B501A4"/>
    <w:rsid w:val="00B70149"/>
    <w:rsid w:val="00BA131A"/>
    <w:rsid w:val="00BB66FF"/>
    <w:rsid w:val="00BC4919"/>
    <w:rsid w:val="00BE2D98"/>
    <w:rsid w:val="00C03844"/>
    <w:rsid w:val="00C06F1B"/>
    <w:rsid w:val="00C57118"/>
    <w:rsid w:val="00C74A16"/>
    <w:rsid w:val="00C80478"/>
    <w:rsid w:val="00D11E18"/>
    <w:rsid w:val="00D1662E"/>
    <w:rsid w:val="00D26A54"/>
    <w:rsid w:val="00D26E4C"/>
    <w:rsid w:val="00D742E4"/>
    <w:rsid w:val="00E26085"/>
    <w:rsid w:val="00E272CA"/>
    <w:rsid w:val="00E35253"/>
    <w:rsid w:val="00E50AC0"/>
    <w:rsid w:val="00E644CA"/>
    <w:rsid w:val="00E74EE5"/>
    <w:rsid w:val="00E92EDA"/>
    <w:rsid w:val="00EB328C"/>
    <w:rsid w:val="00F073B1"/>
    <w:rsid w:val="00F40C7B"/>
    <w:rsid w:val="00F64A51"/>
    <w:rsid w:val="00F64E4B"/>
    <w:rsid w:val="00F77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9CDC5"/>
  <w15:docId w15:val="{BE29F634-628A-4C0C-8A0A-1570FA19F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442C"/>
    <w:pPr>
      <w:spacing w:after="0" w:line="240" w:lineRule="auto"/>
    </w:pPr>
    <w:rPr>
      <w:rFonts w:ascii="Times New Roman" w:eastAsiaTheme="minorEastAsia" w:hAnsi="Times New Roman"/>
      <w:sz w:val="28"/>
      <w:szCs w:val="28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-select-all">
    <w:name w:val="h-select-all"/>
    <w:basedOn w:val="a0"/>
    <w:rsid w:val="00AB4B6B"/>
  </w:style>
  <w:style w:type="character" w:customStyle="1" w:styleId="zk-definition-listitem-text">
    <w:name w:val="zk-definition-list__item-text"/>
    <w:basedOn w:val="a0"/>
    <w:rsid w:val="006A23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Полоз Марина Вячеславівна</dc:creator>
  <cp:lastModifiedBy>Степаненко Марія Сергіївна</cp:lastModifiedBy>
  <cp:revision>17</cp:revision>
  <dcterms:created xsi:type="dcterms:W3CDTF">2025-03-19T13:29:00Z</dcterms:created>
  <dcterms:modified xsi:type="dcterms:W3CDTF">2026-05-01T13:32:00Z</dcterms:modified>
</cp:coreProperties>
</file>