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2A2DC7" w:rsidRDefault="008F16A5" w:rsidP="008F16A5">
      <w:pPr>
        <w:ind w:firstLine="357"/>
        <w:jc w:val="center"/>
      </w:pPr>
      <w:r w:rsidRPr="002A2DC7">
        <w:rPr>
          <w:b/>
        </w:rPr>
        <w:t>Інформація щодо виконання вимог</w:t>
      </w:r>
    </w:p>
    <w:p w14:paraId="2FBF4C65" w14:textId="77777777" w:rsidR="008F16A5" w:rsidRPr="002A2DC7" w:rsidRDefault="008F16A5" w:rsidP="008F16A5">
      <w:pPr>
        <w:ind w:firstLine="357"/>
        <w:jc w:val="center"/>
      </w:pPr>
      <w:r w:rsidRPr="002A2DC7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2A2DC7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2A2DC7" w14:paraId="29AB2A9C" w14:textId="77777777" w:rsidTr="00780A72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2A2DC7" w:rsidRDefault="008F16A5" w:rsidP="00BA6F68">
            <w:pPr>
              <w:jc w:val="both"/>
            </w:pPr>
            <w:r w:rsidRPr="002A2DC7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2A2DC7" w:rsidRDefault="008F16A5" w:rsidP="00BA6F68">
            <w:pPr>
              <w:jc w:val="both"/>
              <w:rPr>
                <w:b/>
              </w:rPr>
            </w:pPr>
            <w:r w:rsidRPr="002A2DC7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75AA3370" w:rsidR="00CB14E5" w:rsidRPr="002A2DC7" w:rsidRDefault="002A2DC7" w:rsidP="002A2DC7">
            <w:pPr>
              <w:jc w:val="both"/>
            </w:pPr>
            <w:r w:rsidRPr="002A2DC7">
              <w:t>«</w:t>
            </w:r>
            <w:r w:rsidRPr="002A2DC7">
              <w:t>Круг алюмінієвий в асортименті</w:t>
            </w:r>
            <w:r w:rsidR="005B4ED2" w:rsidRPr="002A2DC7">
              <w:rPr>
                <w:spacing w:val="-8"/>
              </w:rPr>
              <w:t>»</w:t>
            </w:r>
            <w:r w:rsidR="00C96A6A" w:rsidRPr="002A2DC7">
              <w:rPr>
                <w:spacing w:val="-6"/>
              </w:rPr>
              <w:t>,</w:t>
            </w:r>
            <w:r w:rsidR="00C96A6A" w:rsidRPr="002A2DC7">
              <w:t xml:space="preserve"> код ДК 021:2015 (CPV) «Єдиний закупівельний словник» </w:t>
            </w:r>
            <w:r w:rsidRPr="002A2DC7">
              <w:t>14720000-4 «Алюміній, нікель, скандій, титан і ванадій»</w:t>
            </w:r>
            <w:r w:rsidRPr="002A2DC7">
              <w:t>.</w:t>
            </w:r>
          </w:p>
        </w:tc>
      </w:tr>
      <w:tr w:rsidR="008F16A5" w:rsidRPr="002A2DC7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2A2DC7" w:rsidRDefault="008F16A5" w:rsidP="00BA6F68">
            <w:pPr>
              <w:jc w:val="both"/>
            </w:pPr>
            <w:r w:rsidRPr="002A2DC7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2A2DC7" w:rsidRDefault="008F16A5" w:rsidP="00BA6F68">
            <w:pPr>
              <w:rPr>
                <w:b/>
              </w:rPr>
            </w:pPr>
            <w:r w:rsidRPr="002A2DC7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1B26777C" w:rsidR="008F16A5" w:rsidRPr="002A2DC7" w:rsidRDefault="0037236E" w:rsidP="002B0CC6">
            <w:pPr>
              <w:snapToGrid w:val="0"/>
              <w:ind w:left="69"/>
              <w:jc w:val="both"/>
            </w:pPr>
            <w:r w:rsidRPr="002A2DC7">
              <w:t>UA-20</w:t>
            </w:r>
            <w:r w:rsidR="000C3903" w:rsidRPr="002A2DC7">
              <w:t>2</w:t>
            </w:r>
            <w:r w:rsidR="00C96A6A" w:rsidRPr="002A2DC7">
              <w:t>6</w:t>
            </w:r>
            <w:r w:rsidRPr="002A2DC7">
              <w:t>-</w:t>
            </w:r>
            <w:r w:rsidR="002B15F2" w:rsidRPr="002A2DC7">
              <w:t>0</w:t>
            </w:r>
            <w:r w:rsidR="002A2DC7" w:rsidRPr="002A2DC7">
              <w:t>6</w:t>
            </w:r>
            <w:r w:rsidR="00AF0A3E" w:rsidRPr="002A2DC7">
              <w:t>-</w:t>
            </w:r>
            <w:r w:rsidR="002A2DC7" w:rsidRPr="002A2DC7">
              <w:t>30</w:t>
            </w:r>
            <w:r w:rsidRPr="002A2DC7">
              <w:t>-</w:t>
            </w:r>
            <w:r w:rsidR="005C72A3" w:rsidRPr="002A2DC7">
              <w:t>00</w:t>
            </w:r>
            <w:r w:rsidR="002A2DC7" w:rsidRPr="002A2DC7">
              <w:t>8284</w:t>
            </w:r>
            <w:r w:rsidRPr="002A2DC7">
              <w:t>-</w:t>
            </w:r>
            <w:r w:rsidR="00AF0A3E" w:rsidRPr="002A2DC7">
              <w:t>а</w:t>
            </w:r>
          </w:p>
        </w:tc>
      </w:tr>
      <w:tr w:rsidR="008F16A5" w:rsidRPr="002A2DC7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2A2DC7" w:rsidRDefault="008F16A5" w:rsidP="00BA6F68">
            <w:pPr>
              <w:jc w:val="both"/>
            </w:pPr>
            <w:r w:rsidRPr="002A2DC7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2A2DC7" w:rsidRDefault="008F16A5" w:rsidP="00BA6F68">
            <w:pPr>
              <w:jc w:val="both"/>
              <w:rPr>
                <w:b/>
              </w:rPr>
            </w:pPr>
            <w:r w:rsidRPr="002A2DC7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7FD26D2C" w:rsidR="00533904" w:rsidRPr="002A2DC7" w:rsidRDefault="002A2DC7" w:rsidP="006C21F7">
            <w:pPr>
              <w:suppressAutoHyphens/>
              <w:ind w:left="88" w:right="167"/>
              <w:jc w:val="both"/>
              <w:rPr>
                <w:shd w:val="clear" w:color="auto" w:fill="FFFFFF"/>
              </w:rPr>
            </w:pPr>
            <w:r w:rsidRPr="002A2DC7">
              <w:rPr>
                <w:shd w:val="clear" w:color="auto" w:fill="FFFFFF"/>
              </w:rPr>
              <w:t>27</w:t>
            </w:r>
            <w:r w:rsidR="00C96A6A" w:rsidRPr="002A2DC7">
              <w:rPr>
                <w:shd w:val="clear" w:color="auto" w:fill="FFFFFF"/>
              </w:rPr>
              <w:t> </w:t>
            </w:r>
            <w:r w:rsidR="002B15F2" w:rsidRPr="002A2DC7">
              <w:rPr>
                <w:shd w:val="clear" w:color="auto" w:fill="FFFFFF"/>
              </w:rPr>
              <w:t>00</w:t>
            </w:r>
            <w:r w:rsidR="00533904" w:rsidRPr="002A2DC7">
              <w:rPr>
                <w:shd w:val="clear" w:color="auto" w:fill="FFFFFF"/>
              </w:rPr>
              <w:t>0</w:t>
            </w:r>
            <w:r w:rsidR="00C96A6A" w:rsidRPr="002A2DC7">
              <w:rPr>
                <w:shd w:val="clear" w:color="auto" w:fill="FFFFFF"/>
              </w:rPr>
              <w:t xml:space="preserve"> грн </w:t>
            </w:r>
            <w:r w:rsidR="00533904" w:rsidRPr="002A2DC7">
              <w:rPr>
                <w:shd w:val="clear" w:color="auto" w:fill="FFFFFF"/>
              </w:rPr>
              <w:t xml:space="preserve">00 </w:t>
            </w:r>
            <w:r w:rsidR="00C96A6A" w:rsidRPr="002A2DC7">
              <w:rPr>
                <w:shd w:val="clear" w:color="auto" w:fill="FFFFFF"/>
              </w:rPr>
              <w:t>коп.</w:t>
            </w:r>
            <w:r w:rsidR="00533904" w:rsidRPr="002A2DC7">
              <w:rPr>
                <w:shd w:val="clear" w:color="auto" w:fill="FFFFFF"/>
              </w:rPr>
              <w:t xml:space="preserve"> (</w:t>
            </w:r>
            <w:r w:rsidRPr="002A2DC7">
              <w:rPr>
                <w:shd w:val="clear" w:color="auto" w:fill="FFFFFF"/>
              </w:rPr>
              <w:t>двадцять сім</w:t>
            </w:r>
            <w:r w:rsidR="00C96A6A" w:rsidRPr="002A2DC7">
              <w:rPr>
                <w:shd w:val="clear" w:color="auto" w:fill="FFFFFF"/>
              </w:rPr>
              <w:t xml:space="preserve"> </w:t>
            </w:r>
            <w:r w:rsidR="002B15F2" w:rsidRPr="002A2DC7">
              <w:rPr>
                <w:shd w:val="clear" w:color="auto" w:fill="FFFFFF"/>
              </w:rPr>
              <w:t>тисяч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="00533904" w:rsidRPr="002A2DC7">
              <w:rPr>
                <w:shd w:val="clear" w:color="auto" w:fill="FFFFFF"/>
              </w:rPr>
              <w:t>гривень 00 копійок):</w:t>
            </w:r>
          </w:p>
          <w:p w14:paraId="44E26A02" w14:textId="77777777" w:rsidR="008F16A5" w:rsidRPr="002A2DC7" w:rsidRDefault="008F16A5" w:rsidP="002B0CC6">
            <w:pPr>
              <w:ind w:left="69"/>
              <w:jc w:val="both"/>
            </w:pPr>
            <w:r w:rsidRPr="002A2DC7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2A2DC7">
              <w:t xml:space="preserve">надсилання електронних запитів </w:t>
            </w:r>
            <w:r w:rsidRPr="002A2DC7">
              <w:t xml:space="preserve">та отримання цінових пропозицій від компаній, які спеціалізуються </w:t>
            </w:r>
            <w:r w:rsidR="00B73233" w:rsidRPr="002A2DC7">
              <w:t xml:space="preserve">на постачанні </w:t>
            </w:r>
            <w:r w:rsidR="009D46F6" w:rsidRPr="002A2DC7">
              <w:t>зазначеного предмета закупівлі</w:t>
            </w:r>
            <w:r w:rsidR="00B73233" w:rsidRPr="002A2DC7">
              <w:t xml:space="preserve">. </w:t>
            </w:r>
          </w:p>
        </w:tc>
      </w:tr>
      <w:tr w:rsidR="008F16A5" w:rsidRPr="002A2DC7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2A2DC7" w:rsidRDefault="008F16A5" w:rsidP="00BA6F68">
            <w:pPr>
              <w:jc w:val="both"/>
            </w:pPr>
            <w:r w:rsidRPr="002A2DC7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2A2DC7" w:rsidRDefault="008F16A5" w:rsidP="00BA6F68">
            <w:pPr>
              <w:rPr>
                <w:b/>
              </w:rPr>
            </w:pPr>
            <w:r w:rsidRPr="002A2DC7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6FFCE212" w:rsidR="00417067" w:rsidRPr="002A2DC7" w:rsidRDefault="002A2DC7" w:rsidP="002B0CC6">
            <w:pPr>
              <w:ind w:left="69"/>
            </w:pPr>
            <w:r>
              <w:rPr>
                <w:lang w:val="ru-RU"/>
              </w:rPr>
              <w:t>27</w:t>
            </w:r>
            <w:r w:rsidR="002B15F2" w:rsidRPr="002A2DC7">
              <w:t xml:space="preserve"> 00</w:t>
            </w:r>
            <w:r w:rsidR="005C72A3" w:rsidRPr="002A2DC7">
              <w:t xml:space="preserve">0 </w:t>
            </w:r>
            <w:r w:rsidR="000C3903" w:rsidRPr="002A2DC7">
              <w:t xml:space="preserve">грн </w:t>
            </w:r>
            <w:r w:rsidR="00417067" w:rsidRPr="002A2DC7">
              <w:t xml:space="preserve">00 </w:t>
            </w:r>
            <w:r w:rsidR="000C3903" w:rsidRPr="002A2DC7">
              <w:t>коп</w:t>
            </w:r>
            <w:r w:rsidR="00417067" w:rsidRPr="002A2DC7">
              <w:t>.</w:t>
            </w:r>
          </w:p>
          <w:p w14:paraId="33F91833" w14:textId="47DF6866" w:rsidR="008F16A5" w:rsidRPr="002A2DC7" w:rsidRDefault="008F16A5" w:rsidP="002B0CC6">
            <w:pPr>
              <w:ind w:left="69"/>
              <w:jc w:val="both"/>
            </w:pPr>
            <w:r w:rsidRPr="002A2DC7">
              <w:t xml:space="preserve">Розмір бюджетного призначення визначений відповідно до розрахунків витрат коштів за КЕКВ </w:t>
            </w:r>
            <w:r w:rsidR="006C21F7" w:rsidRPr="002A2DC7">
              <w:t>221</w:t>
            </w:r>
            <w:r w:rsidR="00C95513" w:rsidRPr="002A2DC7">
              <w:t>0 до кошторису на 202</w:t>
            </w:r>
            <w:r w:rsidR="00C96A6A" w:rsidRPr="002A2DC7">
              <w:t>6</w:t>
            </w:r>
            <w:r w:rsidR="00C95513" w:rsidRPr="002A2DC7">
              <w:t xml:space="preserve"> рік.</w:t>
            </w:r>
          </w:p>
        </w:tc>
      </w:tr>
      <w:tr w:rsidR="008F16A5" w:rsidRPr="002A2DC7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2A2DC7" w:rsidRDefault="008F16A5" w:rsidP="00BA6F68">
            <w:pPr>
              <w:jc w:val="both"/>
            </w:pPr>
            <w:r w:rsidRPr="002A2DC7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2A2DC7" w:rsidRDefault="008F16A5" w:rsidP="00BA6F68">
            <w:pPr>
              <w:rPr>
                <w:b/>
              </w:rPr>
            </w:pPr>
            <w:r w:rsidRPr="002A2DC7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2A2DC7" w:rsidRDefault="008F16A5" w:rsidP="002B0CC6">
            <w:pPr>
              <w:autoSpaceDE w:val="0"/>
              <w:ind w:left="69"/>
              <w:jc w:val="both"/>
            </w:pPr>
            <w:r w:rsidRPr="002A2DC7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2A2DC7">
              <w:t>.</w:t>
            </w:r>
          </w:p>
        </w:tc>
      </w:tr>
    </w:tbl>
    <w:p w14:paraId="55375BFF" w14:textId="77777777" w:rsidR="00A958BA" w:rsidRPr="002A2DC7" w:rsidRDefault="00A958BA" w:rsidP="00A958BA"/>
    <w:sectPr w:rsidR="00A958BA" w:rsidRPr="002A2DC7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43926" w14:textId="77777777" w:rsidR="00480A2C" w:rsidRDefault="00480A2C" w:rsidP="001D7F12">
      <w:r>
        <w:separator/>
      </w:r>
    </w:p>
  </w:endnote>
  <w:endnote w:type="continuationSeparator" w:id="0">
    <w:p w14:paraId="66656A4D" w14:textId="77777777" w:rsidR="00480A2C" w:rsidRDefault="00480A2C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58C0C" w14:textId="77777777" w:rsidR="00480A2C" w:rsidRDefault="00480A2C" w:rsidP="001D7F12">
      <w:r>
        <w:separator/>
      </w:r>
    </w:p>
  </w:footnote>
  <w:footnote w:type="continuationSeparator" w:id="0">
    <w:p w14:paraId="0043913D" w14:textId="77777777" w:rsidR="00480A2C" w:rsidRDefault="00480A2C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E7DED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2636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2DC7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0A2C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B4ED2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21F7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0A72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9F6F80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70D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726</Words>
  <Characters>415</Characters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2026-03-27T10:18:00Z</dcterms:created>
  <dcterms:modified xsi:type="dcterms:W3CDTF">2026-07-02T06:56:00Z</dcterms:modified>
</cp:coreProperties>
</file>