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CDA" w:rsidRPr="00176898" w:rsidRDefault="00E94CDA" w:rsidP="00E94CDA">
      <w:pPr>
        <w:jc w:val="center"/>
        <w:rPr>
          <w:rFonts w:ascii="Times New Roman" w:hAnsi="Times New Roman" w:cs="Times New Roman"/>
          <w:b/>
          <w:sz w:val="28"/>
          <w:szCs w:val="28"/>
        </w:rPr>
      </w:pPr>
      <w:r w:rsidRPr="00176898">
        <w:rPr>
          <w:rFonts w:ascii="Times New Roman" w:hAnsi="Times New Roman" w:cs="Times New Roman"/>
          <w:b/>
          <w:sz w:val="28"/>
          <w:szCs w:val="28"/>
        </w:rPr>
        <w:t>Служба безпеки України</w:t>
      </w:r>
    </w:p>
    <w:p w:rsidR="00E94CDA" w:rsidRPr="00176898" w:rsidRDefault="0040457D" w:rsidP="00E94CDA">
      <w:pPr>
        <w:jc w:val="center"/>
        <w:rPr>
          <w:rFonts w:ascii="Times New Roman" w:hAnsi="Times New Roman" w:cs="Times New Roman"/>
          <w:b/>
          <w:sz w:val="28"/>
          <w:szCs w:val="28"/>
        </w:rPr>
      </w:pPr>
      <w:r w:rsidRPr="00176898">
        <w:rPr>
          <w:rFonts w:ascii="Times New Roman" w:hAnsi="Times New Roman" w:cs="Times New Roman"/>
          <w:b/>
          <w:sz w:val="28"/>
          <w:szCs w:val="28"/>
        </w:rPr>
        <w:t>Об</w:t>
      </w:r>
      <w:r w:rsidRPr="00176898">
        <w:rPr>
          <w:rFonts w:ascii="Times New Roman" w:eastAsia="Times New Roman" w:hAnsi="Times New Roman" w:cs="Times New Roman"/>
          <w:b/>
          <w:sz w:val="28"/>
          <w:szCs w:val="28"/>
        </w:rPr>
        <w:t>ґ</w:t>
      </w:r>
      <w:r w:rsidRPr="00176898">
        <w:rPr>
          <w:rFonts w:ascii="Times New Roman" w:hAnsi="Times New Roman" w:cs="Times New Roman"/>
          <w:b/>
          <w:sz w:val="28"/>
          <w:szCs w:val="28"/>
        </w:rPr>
        <w:t>рунтування</w:t>
      </w:r>
    </w:p>
    <w:p w:rsidR="00E94CDA" w:rsidRPr="00176898" w:rsidRDefault="00E94CDA" w:rsidP="00E94CDA">
      <w:pPr>
        <w:ind w:left="-142" w:right="-284"/>
        <w:jc w:val="both"/>
        <w:rPr>
          <w:rFonts w:ascii="Times New Roman" w:hAnsi="Times New Roman" w:cs="Times New Roman"/>
          <w:sz w:val="28"/>
          <w:szCs w:val="28"/>
        </w:rPr>
      </w:pPr>
      <w:r w:rsidRPr="00176898">
        <w:rPr>
          <w:rFonts w:ascii="Times New Roman" w:hAnsi="Times New Roman" w:cs="Times New Roman"/>
          <w:sz w:val="28"/>
          <w:szCs w:val="28"/>
        </w:rPr>
        <w:t>технічних та якісних характеристик закупівлі</w:t>
      </w:r>
      <w:r w:rsidR="00391FFF">
        <w:rPr>
          <w:rFonts w:ascii="Times New Roman" w:hAnsi="Times New Roman" w:cs="Times New Roman"/>
          <w:sz w:val="28"/>
          <w:szCs w:val="28"/>
        </w:rPr>
        <w:t xml:space="preserve"> </w:t>
      </w:r>
      <w:r w:rsidR="002E35D8">
        <w:rPr>
          <w:rFonts w:ascii="Times New Roman" w:hAnsi="Times New Roman" w:cs="Times New Roman"/>
          <w:sz w:val="28"/>
          <w:szCs w:val="28"/>
        </w:rPr>
        <w:t>кабельної продукції</w:t>
      </w:r>
      <w:r w:rsidRPr="00176898">
        <w:rPr>
          <w:rFonts w:ascii="Times New Roman" w:hAnsi="Times New Roman" w:cs="Times New Roman"/>
          <w:sz w:val="28"/>
          <w:szCs w:val="28"/>
        </w:rPr>
        <w:t>, розміру бюджетного призначення, очікуваної вартості предмета закупівель</w:t>
      </w:r>
      <w:r>
        <w:rPr>
          <w:rFonts w:ascii="Times New Roman" w:hAnsi="Times New Roman" w:cs="Times New Roman"/>
          <w:sz w:val="28"/>
          <w:szCs w:val="28"/>
        </w:rPr>
        <w:t xml:space="preserve"> </w:t>
      </w:r>
      <w:r w:rsidRPr="00176898">
        <w:rPr>
          <w:rFonts w:ascii="Times New Roman" w:hAnsi="Times New Roman" w:cs="Times New Roman"/>
          <w:sz w:val="28"/>
          <w:szCs w:val="28"/>
        </w:rPr>
        <w:t>(оприлюднюється на виконання постанови КМУ №710 від 11.10.2016 «Про ефективне використання державних коштів» (зі змінами)).</w:t>
      </w:r>
    </w:p>
    <w:p w:rsidR="00E94CDA" w:rsidRDefault="00E94CDA" w:rsidP="00E94CDA">
      <w:pPr>
        <w:ind w:left="-142" w:right="-284" w:firstLine="709"/>
        <w:jc w:val="both"/>
        <w:rPr>
          <w:rFonts w:ascii="Times New Roman" w:hAnsi="Times New Roman" w:cs="Times New Roman"/>
          <w:b/>
          <w:sz w:val="28"/>
          <w:szCs w:val="28"/>
        </w:rPr>
      </w:pPr>
    </w:p>
    <w:p w:rsidR="00E94CDA" w:rsidRDefault="00E94CDA" w:rsidP="00E94CDA">
      <w:pPr>
        <w:ind w:left="-142" w:right="-284" w:firstLine="709"/>
        <w:jc w:val="both"/>
        <w:rPr>
          <w:rFonts w:ascii="Times New Roman" w:hAnsi="Times New Roman" w:cs="Times New Roman"/>
          <w:b/>
          <w:sz w:val="28"/>
          <w:szCs w:val="28"/>
        </w:rPr>
      </w:pPr>
    </w:p>
    <w:p w:rsidR="00E94CDA" w:rsidRPr="00176898" w:rsidRDefault="00E94CDA" w:rsidP="00E94CDA">
      <w:pPr>
        <w:ind w:left="-142" w:right="-284" w:firstLine="709"/>
        <w:jc w:val="both"/>
        <w:rPr>
          <w:rFonts w:ascii="Times New Roman" w:hAnsi="Times New Roman" w:cs="Times New Roman"/>
          <w:sz w:val="28"/>
          <w:szCs w:val="28"/>
        </w:rPr>
      </w:pPr>
      <w:r w:rsidRPr="00176898">
        <w:rPr>
          <w:rFonts w:ascii="Times New Roman" w:hAnsi="Times New Roman" w:cs="Times New Roman"/>
          <w:b/>
          <w:sz w:val="28"/>
          <w:szCs w:val="28"/>
        </w:rPr>
        <w:t>Служба безпеки України</w:t>
      </w:r>
      <w:r w:rsidRPr="00176898">
        <w:rPr>
          <w:rFonts w:ascii="Times New Roman" w:hAnsi="Times New Roman" w:cs="Times New Roman"/>
          <w:sz w:val="28"/>
          <w:szCs w:val="28"/>
        </w:rPr>
        <w:t>, м.</w:t>
      </w:r>
      <w:r>
        <w:rPr>
          <w:rFonts w:ascii="Times New Roman" w:hAnsi="Times New Roman" w:cs="Times New Roman"/>
          <w:sz w:val="28"/>
          <w:szCs w:val="28"/>
        </w:rPr>
        <w:t xml:space="preserve"> </w:t>
      </w:r>
      <w:r w:rsidRPr="00176898">
        <w:rPr>
          <w:rFonts w:ascii="Times New Roman" w:hAnsi="Times New Roman" w:cs="Times New Roman"/>
          <w:sz w:val="28"/>
          <w:szCs w:val="28"/>
        </w:rPr>
        <w:t>Київ</w:t>
      </w:r>
      <w:r>
        <w:rPr>
          <w:rFonts w:ascii="Times New Roman" w:hAnsi="Times New Roman" w:cs="Times New Roman"/>
          <w:sz w:val="28"/>
          <w:szCs w:val="28"/>
        </w:rPr>
        <w:t>.</w:t>
      </w:r>
    </w:p>
    <w:p w:rsidR="007875F1" w:rsidRDefault="007875F1" w:rsidP="00E94CDA">
      <w:pPr>
        <w:ind w:left="-142" w:right="-284" w:firstLine="709"/>
        <w:jc w:val="both"/>
        <w:rPr>
          <w:rFonts w:ascii="Times New Roman" w:hAnsi="Times New Roman" w:cs="Times New Roman"/>
          <w:b/>
          <w:sz w:val="28"/>
          <w:szCs w:val="28"/>
        </w:rPr>
      </w:pPr>
      <w:r>
        <w:rPr>
          <w:rFonts w:ascii="Times New Roman" w:hAnsi="Times New Roman" w:cs="Times New Roman"/>
          <w:b/>
          <w:sz w:val="28"/>
          <w:szCs w:val="28"/>
        </w:rPr>
        <w:t>К</w:t>
      </w:r>
      <w:r w:rsidRPr="007875F1">
        <w:rPr>
          <w:rFonts w:ascii="Times New Roman" w:hAnsi="Times New Roman" w:cs="Times New Roman"/>
          <w:b/>
          <w:sz w:val="28"/>
          <w:szCs w:val="28"/>
        </w:rPr>
        <w:t>абелі та супутн</w:t>
      </w:r>
      <w:r>
        <w:rPr>
          <w:rFonts w:ascii="Times New Roman" w:hAnsi="Times New Roman" w:cs="Times New Roman"/>
          <w:b/>
          <w:sz w:val="28"/>
          <w:szCs w:val="28"/>
        </w:rPr>
        <w:t>я</w:t>
      </w:r>
      <w:r w:rsidRPr="007875F1">
        <w:rPr>
          <w:rFonts w:ascii="Times New Roman" w:hAnsi="Times New Roman" w:cs="Times New Roman"/>
          <w:b/>
          <w:sz w:val="28"/>
          <w:szCs w:val="28"/>
        </w:rPr>
        <w:t xml:space="preserve"> продукці</w:t>
      </w:r>
      <w:r>
        <w:rPr>
          <w:rFonts w:ascii="Times New Roman" w:hAnsi="Times New Roman" w:cs="Times New Roman"/>
          <w:b/>
          <w:sz w:val="28"/>
          <w:szCs w:val="28"/>
        </w:rPr>
        <w:t>я</w:t>
      </w:r>
      <w:r w:rsidRPr="007875F1">
        <w:rPr>
          <w:rFonts w:ascii="Times New Roman" w:hAnsi="Times New Roman" w:cs="Times New Roman"/>
          <w:b/>
          <w:sz w:val="28"/>
          <w:szCs w:val="28"/>
        </w:rPr>
        <w:t>, код ДК 021:2015- 44320000-9 (</w:t>
      </w:r>
      <w:r w:rsidRPr="007875F1">
        <w:rPr>
          <w:rFonts w:ascii="Times New Roman" w:hAnsi="Times New Roman" w:cs="Times New Roman"/>
          <w:b/>
          <w:spacing w:val="-2"/>
          <w:sz w:val="28"/>
          <w:szCs w:val="28"/>
        </w:rPr>
        <w:t>Кабельна продукція</w:t>
      </w:r>
      <w:r w:rsidRPr="007875F1">
        <w:rPr>
          <w:rFonts w:ascii="Times New Roman" w:hAnsi="Times New Roman" w:cs="Times New Roman"/>
          <w:b/>
          <w:sz w:val="28"/>
          <w:szCs w:val="28"/>
        </w:rPr>
        <w:t>) 2</w:t>
      </w:r>
      <w:r w:rsidRPr="007875F1">
        <w:rPr>
          <w:rFonts w:ascii="Times New Roman" w:hAnsi="Times New Roman" w:cs="Times New Roman"/>
          <w:b/>
          <w:bCs/>
          <w:sz w:val="28"/>
          <w:szCs w:val="28"/>
        </w:rPr>
        <w:t xml:space="preserve"> лоти: лот № 1 – Кабел</w:t>
      </w:r>
      <w:r w:rsidR="001D54B5">
        <w:rPr>
          <w:rFonts w:ascii="Times New Roman" w:hAnsi="Times New Roman" w:cs="Times New Roman"/>
          <w:b/>
          <w:bCs/>
          <w:sz w:val="28"/>
          <w:szCs w:val="28"/>
        </w:rPr>
        <w:t>ь телефонний</w:t>
      </w:r>
      <w:r w:rsidRPr="007875F1">
        <w:rPr>
          <w:rFonts w:ascii="Times New Roman" w:hAnsi="Times New Roman" w:cs="Times New Roman"/>
          <w:b/>
          <w:bCs/>
          <w:sz w:val="28"/>
          <w:szCs w:val="28"/>
        </w:rPr>
        <w:t xml:space="preserve"> (Кабелі</w:t>
      </w:r>
      <w:r w:rsidRPr="007875F1">
        <w:rPr>
          <w:rFonts w:ascii="Times New Roman" w:hAnsi="Times New Roman" w:cs="Times New Roman"/>
          <w:b/>
          <w:sz w:val="28"/>
          <w:szCs w:val="28"/>
        </w:rPr>
        <w:t>, код ДК 021:2015- 44321000-6)</w:t>
      </w:r>
      <w:r w:rsidRPr="007875F1">
        <w:rPr>
          <w:rFonts w:ascii="Times New Roman" w:hAnsi="Times New Roman" w:cs="Times New Roman"/>
          <w:b/>
          <w:bCs/>
          <w:sz w:val="28"/>
          <w:szCs w:val="28"/>
        </w:rPr>
        <w:t xml:space="preserve">; лот № 2 – Кабель </w:t>
      </w:r>
      <w:r w:rsidR="001D54B5">
        <w:rPr>
          <w:rFonts w:ascii="Times New Roman" w:hAnsi="Times New Roman" w:cs="Times New Roman"/>
          <w:b/>
          <w:bCs/>
          <w:sz w:val="28"/>
          <w:szCs w:val="28"/>
        </w:rPr>
        <w:t>мікрофонний</w:t>
      </w:r>
      <w:r w:rsidRPr="007875F1">
        <w:rPr>
          <w:rFonts w:ascii="Times New Roman" w:hAnsi="Times New Roman" w:cs="Times New Roman"/>
          <w:b/>
          <w:bCs/>
          <w:sz w:val="28"/>
          <w:szCs w:val="28"/>
        </w:rPr>
        <w:t xml:space="preserve"> (Кабелі</w:t>
      </w:r>
      <w:r w:rsidRPr="007875F1">
        <w:rPr>
          <w:rFonts w:ascii="Times New Roman" w:hAnsi="Times New Roman" w:cs="Times New Roman"/>
          <w:b/>
          <w:sz w:val="28"/>
          <w:szCs w:val="28"/>
        </w:rPr>
        <w:t>, код ДК 021:2015- 44321000-6)</w:t>
      </w:r>
    </w:p>
    <w:p w:rsidR="00E94CDA" w:rsidRPr="007A3DE0" w:rsidRDefault="00E94CDA" w:rsidP="00E94CDA">
      <w:pPr>
        <w:ind w:left="-142" w:right="-284" w:firstLine="709"/>
        <w:jc w:val="both"/>
        <w:rPr>
          <w:rFonts w:ascii="Times New Roman" w:eastAsia="Times New Roman" w:hAnsi="Times New Roman" w:cs="Times New Roman"/>
          <w:sz w:val="28"/>
          <w:szCs w:val="28"/>
        </w:rPr>
      </w:pPr>
      <w:r w:rsidRPr="007A3DE0">
        <w:rPr>
          <w:rFonts w:ascii="Times New Roman" w:eastAsia="Times New Roman" w:hAnsi="Times New Roman" w:cs="Times New Roman"/>
          <w:sz w:val="28"/>
          <w:szCs w:val="28"/>
        </w:rPr>
        <w:t xml:space="preserve">Ідентифікатор процедури закупівлі в електронній системі закупівель: </w:t>
      </w:r>
    </w:p>
    <w:p w:rsidR="0069791F" w:rsidRPr="00176898" w:rsidRDefault="009A7C9A" w:rsidP="0069791F">
      <w:pPr>
        <w:ind w:left="-142" w:right="-284"/>
        <w:jc w:val="both"/>
        <w:rPr>
          <w:rFonts w:ascii="Times New Roman" w:hAnsi="Times New Roman" w:cs="Times New Roman"/>
          <w:b/>
          <w:sz w:val="28"/>
          <w:szCs w:val="28"/>
        </w:rPr>
      </w:pPr>
      <w:r w:rsidRPr="009A7C9A">
        <w:rPr>
          <w:rFonts w:ascii="Times New Roman" w:eastAsia="Times New Roman" w:hAnsi="Times New Roman" w:cs="Times New Roman"/>
          <w:sz w:val="28"/>
          <w:szCs w:val="28"/>
        </w:rPr>
        <w:t>UA-2026-07-27-011238-a</w:t>
      </w:r>
      <w:r w:rsidR="0069791F" w:rsidRPr="007A3DE0">
        <w:rPr>
          <w:rFonts w:ascii="Times New Roman" w:eastAsia="Times New Roman" w:hAnsi="Times New Roman" w:cs="Times New Roman"/>
          <w:sz w:val="28"/>
          <w:szCs w:val="28"/>
        </w:rPr>
        <w:t>.</w:t>
      </w:r>
      <w:bookmarkStart w:id="0" w:name="_GoBack"/>
      <w:bookmarkEnd w:id="0"/>
    </w:p>
    <w:p w:rsidR="00E94CDA" w:rsidRPr="000434FE" w:rsidRDefault="00E94CDA" w:rsidP="002B2874">
      <w:pPr>
        <w:spacing w:line="288" w:lineRule="auto"/>
        <w:ind w:right="-72" w:firstLine="567"/>
        <w:contextualSpacing/>
        <w:jc w:val="both"/>
        <w:rPr>
          <w:rFonts w:ascii="Times New Roman" w:eastAsia="Times New Roman" w:hAnsi="Times New Roman" w:cs="Times New Roman"/>
          <w:b/>
          <w:sz w:val="28"/>
          <w:szCs w:val="28"/>
        </w:rPr>
      </w:pPr>
      <w:r w:rsidRPr="00176898">
        <w:rPr>
          <w:rFonts w:ascii="Times New Roman" w:eastAsia="Times New Roman" w:hAnsi="Times New Roman" w:cs="Times New Roman"/>
          <w:b/>
          <w:sz w:val="28"/>
          <w:szCs w:val="28"/>
        </w:rPr>
        <w:t>Очікувана вартість та обґрунтування очікуваної вартості предмета закупівлі:</w:t>
      </w:r>
      <w:r w:rsidR="0099230D">
        <w:rPr>
          <w:rFonts w:ascii="Times New Roman" w:eastAsia="Times New Roman" w:hAnsi="Times New Roman" w:cs="Times New Roman"/>
          <w:b/>
          <w:sz w:val="28"/>
          <w:szCs w:val="28"/>
        </w:rPr>
        <w:t xml:space="preserve"> </w:t>
      </w:r>
      <w:r w:rsidR="001D54B5">
        <w:rPr>
          <w:rFonts w:ascii="Times New Roman" w:eastAsia="Times New Roman" w:hAnsi="Times New Roman" w:cs="Times New Roman"/>
          <w:b/>
          <w:sz w:val="28"/>
          <w:szCs w:val="28"/>
        </w:rPr>
        <w:t>265 000</w:t>
      </w:r>
      <w:r w:rsidR="007875F1" w:rsidRPr="007875F1">
        <w:rPr>
          <w:rFonts w:ascii="Times New Roman" w:hAnsi="Times New Roman" w:cs="Times New Roman"/>
          <w:b/>
          <w:sz w:val="28"/>
          <w:szCs w:val="28"/>
        </w:rPr>
        <w:t>,00</w:t>
      </w:r>
      <w:r w:rsidR="007875F1" w:rsidRPr="007875F1">
        <w:rPr>
          <w:rFonts w:ascii="Times New Roman" w:hAnsi="Times New Roman" w:cs="Times New Roman"/>
          <w:color w:val="FF0000"/>
          <w:sz w:val="28"/>
          <w:szCs w:val="28"/>
        </w:rPr>
        <w:t xml:space="preserve"> </w:t>
      </w:r>
      <w:r w:rsidR="004A0D5E" w:rsidRPr="004A0D5E">
        <w:rPr>
          <w:rFonts w:ascii="Times New Roman" w:eastAsia="Times New Roman" w:hAnsi="Times New Roman" w:cs="Times New Roman"/>
          <w:b/>
          <w:sz w:val="28"/>
          <w:szCs w:val="28"/>
        </w:rPr>
        <w:t>грн</w:t>
      </w:r>
      <w:r w:rsidR="000434FE">
        <w:rPr>
          <w:rFonts w:ascii="Times New Roman" w:eastAsia="Times New Roman" w:hAnsi="Times New Roman" w:cs="Times New Roman"/>
          <w:b/>
          <w:sz w:val="28"/>
          <w:szCs w:val="28"/>
        </w:rPr>
        <w:t>,</w:t>
      </w:r>
      <w:r w:rsidR="004A0D5E">
        <w:rPr>
          <w:szCs w:val="28"/>
        </w:rPr>
        <w:t xml:space="preserve"> </w:t>
      </w:r>
      <w:r w:rsidR="00D02E3D" w:rsidRPr="00D02E3D">
        <w:rPr>
          <w:rFonts w:ascii="Times New Roman" w:eastAsia="Times New Roman" w:hAnsi="Times New Roman" w:cs="Times New Roman"/>
          <w:b/>
          <w:sz w:val="28"/>
          <w:szCs w:val="28"/>
        </w:rPr>
        <w:t>з ПДВ</w:t>
      </w:r>
      <w:r w:rsidR="000434FE">
        <w:rPr>
          <w:rFonts w:ascii="Times New Roman" w:eastAsia="Times New Roman" w:hAnsi="Times New Roman" w:cs="Times New Roman"/>
          <w:b/>
          <w:sz w:val="28"/>
          <w:szCs w:val="28"/>
        </w:rPr>
        <w:t xml:space="preserve"> </w:t>
      </w:r>
      <w:r w:rsidR="000434FE" w:rsidRPr="002B2874">
        <w:rPr>
          <w:rFonts w:ascii="Times New Roman" w:hAnsi="Times New Roman" w:cs="Times New Roman"/>
          <w:sz w:val="28"/>
          <w:szCs w:val="28"/>
        </w:rPr>
        <w:t xml:space="preserve">(лот № 1 ˗ 230 000,00 грн з ПДВ, лот № 2 ˗ </w:t>
      </w:r>
      <w:r w:rsidR="002B2874">
        <w:rPr>
          <w:rFonts w:ascii="Times New Roman" w:hAnsi="Times New Roman" w:cs="Times New Roman"/>
          <w:sz w:val="28"/>
          <w:szCs w:val="28"/>
        </w:rPr>
        <w:br/>
      </w:r>
      <w:r w:rsidR="000434FE" w:rsidRPr="002B2874">
        <w:rPr>
          <w:rFonts w:ascii="Times New Roman" w:hAnsi="Times New Roman" w:cs="Times New Roman"/>
          <w:sz w:val="28"/>
          <w:szCs w:val="28"/>
        </w:rPr>
        <w:t>35 000,00 грн з ПДВ)</w:t>
      </w:r>
      <w:r w:rsidRPr="002B2874">
        <w:rPr>
          <w:rFonts w:ascii="Times New Roman" w:eastAsia="Times New Roman" w:hAnsi="Times New Roman" w:cs="Times New Roman"/>
          <w:b/>
          <w:sz w:val="28"/>
          <w:szCs w:val="28"/>
        </w:rPr>
        <w:t>.</w:t>
      </w:r>
      <w:r w:rsidR="002B2874" w:rsidRPr="002B2874">
        <w:rPr>
          <w:rFonts w:ascii="Times New Roman" w:eastAsia="Times New Roman" w:hAnsi="Times New Roman" w:cs="Times New Roman"/>
          <w:b/>
          <w:sz w:val="28"/>
          <w:szCs w:val="28"/>
        </w:rPr>
        <w:t xml:space="preserve"> </w:t>
      </w:r>
      <w:r w:rsidR="002B2874" w:rsidRPr="002B2874">
        <w:rPr>
          <w:rFonts w:ascii="Times New Roman" w:eastAsia="Times New Roman" w:hAnsi="Times New Roman" w:cs="Times New Roman"/>
          <w:sz w:val="28"/>
          <w:szCs w:val="28"/>
        </w:rPr>
        <w:t>Б</w:t>
      </w:r>
      <w:r w:rsidR="002B2874" w:rsidRPr="002B2874">
        <w:rPr>
          <w:rFonts w:ascii="Times New Roman" w:hAnsi="Times New Roman" w:cs="Times New Roman"/>
          <w:sz w:val="28"/>
          <w:szCs w:val="28"/>
        </w:rPr>
        <w:t xml:space="preserve">ез урахування податку на додану вартість </w:t>
      </w:r>
      <w:r w:rsidR="00691B4D">
        <w:rPr>
          <w:rFonts w:ascii="Times New Roman" w:hAnsi="Times New Roman" w:cs="Times New Roman"/>
          <w:sz w:val="28"/>
          <w:szCs w:val="28"/>
        </w:rPr>
        <w:t xml:space="preserve">предмета закупівлі </w:t>
      </w:r>
      <w:r w:rsidR="002B2874" w:rsidRPr="002B2874">
        <w:rPr>
          <w:rFonts w:ascii="Times New Roman" w:hAnsi="Times New Roman" w:cs="Times New Roman"/>
          <w:sz w:val="28"/>
          <w:szCs w:val="28"/>
        </w:rPr>
        <w:t>складає</w:t>
      </w:r>
      <w:r w:rsidR="00691B4D">
        <w:rPr>
          <w:rFonts w:ascii="Times New Roman" w:hAnsi="Times New Roman" w:cs="Times New Roman"/>
          <w:sz w:val="28"/>
          <w:szCs w:val="28"/>
        </w:rPr>
        <w:t xml:space="preserve"> </w:t>
      </w:r>
      <w:r w:rsidR="002B2874" w:rsidRPr="002B2874">
        <w:rPr>
          <w:rFonts w:ascii="Times New Roman" w:hAnsi="Times New Roman" w:cs="Times New Roman"/>
          <w:sz w:val="28"/>
          <w:szCs w:val="28"/>
        </w:rPr>
        <w:t>220 833,33</w:t>
      </w:r>
      <w:r w:rsidR="002B2874" w:rsidRPr="002B2874">
        <w:rPr>
          <w:rFonts w:ascii="Times New Roman" w:hAnsi="Times New Roman" w:cs="Times New Roman"/>
          <w:color w:val="FF0000"/>
          <w:sz w:val="28"/>
          <w:szCs w:val="28"/>
        </w:rPr>
        <w:t xml:space="preserve"> </w:t>
      </w:r>
      <w:r w:rsidR="002B2874" w:rsidRPr="002B2874">
        <w:rPr>
          <w:rFonts w:ascii="Times New Roman" w:hAnsi="Times New Roman" w:cs="Times New Roman"/>
          <w:sz w:val="28"/>
          <w:szCs w:val="28"/>
        </w:rPr>
        <w:t>грн без ПДВ (лот № 1 ˗ 191 666,67 грн, лот № 2 ˗</w:t>
      </w:r>
      <w:r w:rsidR="002B2874">
        <w:rPr>
          <w:rFonts w:ascii="Times New Roman" w:hAnsi="Times New Roman" w:cs="Times New Roman"/>
          <w:sz w:val="28"/>
          <w:szCs w:val="28"/>
        </w:rPr>
        <w:t xml:space="preserve"> </w:t>
      </w:r>
      <w:r w:rsidR="002B2874" w:rsidRPr="002B2874">
        <w:rPr>
          <w:rFonts w:ascii="Times New Roman" w:hAnsi="Times New Roman" w:cs="Times New Roman"/>
          <w:sz w:val="28"/>
          <w:szCs w:val="28"/>
        </w:rPr>
        <w:t>29 166,6</w:t>
      </w:r>
      <w:r w:rsidR="006A555A">
        <w:rPr>
          <w:rFonts w:ascii="Times New Roman" w:hAnsi="Times New Roman" w:cs="Times New Roman"/>
          <w:sz w:val="28"/>
          <w:szCs w:val="28"/>
        </w:rPr>
        <w:t>6</w:t>
      </w:r>
      <w:r w:rsidR="002B2874" w:rsidRPr="002B2874">
        <w:rPr>
          <w:rFonts w:ascii="Times New Roman" w:hAnsi="Times New Roman" w:cs="Times New Roman"/>
          <w:sz w:val="28"/>
          <w:szCs w:val="28"/>
        </w:rPr>
        <w:t xml:space="preserve"> грн).</w:t>
      </w:r>
    </w:p>
    <w:p w:rsidR="00E94CDA" w:rsidRPr="00176898" w:rsidRDefault="00E94CDA" w:rsidP="00E94CDA">
      <w:pPr>
        <w:ind w:firstLine="567"/>
        <w:jc w:val="both"/>
        <w:rPr>
          <w:rFonts w:ascii="Times New Roman" w:eastAsia="Times New Roman" w:hAnsi="Times New Roman"/>
          <w:i/>
          <w:color w:val="FF0000"/>
          <w:sz w:val="28"/>
          <w:szCs w:val="28"/>
          <w:highlight w:val="yellow"/>
        </w:rPr>
      </w:pPr>
      <w:r w:rsidRPr="00176898">
        <w:rPr>
          <w:rFonts w:ascii="Times New Roman" w:eastAsia="Times New Roman" w:hAnsi="Times New Roman" w:cs="Times New Roman"/>
          <w:sz w:val="28"/>
          <w:szCs w:val="28"/>
        </w:rPr>
        <w:t xml:space="preserve"> Замовником здійснено розрахунок очікуваної вартості товарів методом порівняння ринкових цін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 275</w:t>
      </w:r>
      <w:r w:rsidRPr="00176898">
        <w:rPr>
          <w:rFonts w:ascii="Times New Roman" w:eastAsia="Times New Roman" w:hAnsi="Times New Roman" w:cs="Times New Roman"/>
          <w:sz w:val="28"/>
          <w:szCs w:val="28"/>
          <w:highlight w:val="white"/>
        </w:rPr>
        <w:t>.</w:t>
      </w:r>
    </w:p>
    <w:p w:rsidR="00E94CDA" w:rsidRPr="00176898" w:rsidRDefault="00E94CDA" w:rsidP="00E94CDA">
      <w:pPr>
        <w:ind w:firstLine="567"/>
        <w:jc w:val="both"/>
        <w:rPr>
          <w:rFonts w:ascii="Times New Roman" w:eastAsia="Times New Roman" w:hAnsi="Times New Roman"/>
          <w:sz w:val="28"/>
          <w:szCs w:val="28"/>
        </w:rPr>
      </w:pPr>
      <w:r w:rsidRPr="00176898">
        <w:rPr>
          <w:rFonts w:ascii="Times New Roman" w:eastAsia="Times New Roman" w:hAnsi="Times New Roman" w:cs="Times New Roman"/>
          <w:sz w:val="28"/>
          <w:szCs w:val="28"/>
        </w:rPr>
        <w:t xml:space="preserve">Розрахунок очікуваної вартості проведено згідно з аналізом цін постачальників на ринку </w:t>
      </w:r>
      <w:r>
        <w:rPr>
          <w:rFonts w:ascii="Times New Roman" w:eastAsia="Times New Roman" w:hAnsi="Times New Roman" w:cs="Times New Roman"/>
          <w:sz w:val="28"/>
          <w:szCs w:val="28"/>
        </w:rPr>
        <w:t>зазначеного предмету закупівлі</w:t>
      </w:r>
      <w:r w:rsidRPr="00176898">
        <w:rPr>
          <w:rFonts w:ascii="Times New Roman" w:eastAsia="Times New Roman" w:hAnsi="Times New Roman" w:cs="Times New Roman"/>
          <w:sz w:val="28"/>
          <w:szCs w:val="28"/>
        </w:rPr>
        <w:t xml:space="preserve"> на дату формування очікуваної вартості предмета закупівлі. </w:t>
      </w:r>
    </w:p>
    <w:p w:rsidR="00131094" w:rsidRDefault="00131094" w:rsidP="00131094">
      <w:pPr>
        <w:ind w:firstLine="567"/>
        <w:jc w:val="both"/>
        <w:rPr>
          <w:rFonts w:ascii="Times New Roman" w:eastAsia="Times New Roman" w:hAnsi="Times New Roman" w:cs="Times New Roman"/>
          <w:sz w:val="28"/>
          <w:szCs w:val="28"/>
          <w:lang w:eastAsia="ru-RU"/>
        </w:rPr>
      </w:pPr>
      <w:r>
        <w:rPr>
          <w:rFonts w:ascii="Times New Roman" w:hAnsi="Times New Roman" w:cs="Times New Roman"/>
          <w:sz w:val="28"/>
        </w:rPr>
        <w:t xml:space="preserve">Технічні характеристики сформовано з урахуванням загальноприйнятих норм і стандартів для зазначеного предмета закупівлі </w:t>
      </w:r>
      <w:r w:rsidRPr="003A620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к</w:t>
      </w:r>
      <w:r w:rsidRPr="00FD49FC">
        <w:rPr>
          <w:rFonts w:ascii="Times New Roman" w:eastAsia="Times New Roman" w:hAnsi="Times New Roman" w:cs="Times New Roman"/>
          <w:sz w:val="28"/>
          <w:szCs w:val="28"/>
          <w:lang w:eastAsia="ru-RU"/>
        </w:rPr>
        <w:t>абельн</w:t>
      </w:r>
      <w:r>
        <w:rPr>
          <w:rFonts w:ascii="Times New Roman" w:eastAsia="Times New Roman" w:hAnsi="Times New Roman" w:cs="Times New Roman"/>
          <w:sz w:val="28"/>
          <w:szCs w:val="28"/>
          <w:lang w:eastAsia="ru-RU"/>
        </w:rPr>
        <w:t>ої</w:t>
      </w:r>
      <w:r w:rsidRPr="00FD49FC">
        <w:rPr>
          <w:rFonts w:ascii="Times New Roman" w:eastAsia="Times New Roman" w:hAnsi="Times New Roman" w:cs="Times New Roman"/>
          <w:sz w:val="28"/>
          <w:szCs w:val="28"/>
          <w:lang w:eastAsia="ru-RU"/>
        </w:rPr>
        <w:t xml:space="preserve"> продукці</w:t>
      </w:r>
      <w:r>
        <w:rPr>
          <w:rFonts w:ascii="Times New Roman" w:eastAsia="Times New Roman" w:hAnsi="Times New Roman" w:cs="Times New Roman"/>
          <w:sz w:val="28"/>
          <w:szCs w:val="28"/>
          <w:lang w:eastAsia="ru-RU"/>
        </w:rPr>
        <w:t>ї</w:t>
      </w:r>
      <w:r w:rsidRPr="003A620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та вимог замовника.</w:t>
      </w:r>
    </w:p>
    <w:p w:rsidR="00E94CDA" w:rsidRPr="00B91F58" w:rsidRDefault="00E94CDA" w:rsidP="00E94CDA">
      <w:pPr>
        <w:ind w:firstLine="567"/>
        <w:jc w:val="both"/>
        <w:rPr>
          <w:rFonts w:ascii="Times New Roman" w:hAnsi="Times New Roman"/>
          <w:color w:val="000000" w:themeColor="text1"/>
          <w:sz w:val="28"/>
          <w:szCs w:val="28"/>
          <w:shd w:val="clear" w:color="auto" w:fill="FFFFFF"/>
        </w:rPr>
      </w:pPr>
      <w:r w:rsidRPr="00176898">
        <w:rPr>
          <w:rFonts w:ascii="Times New Roman" w:hAnsi="Times New Roman"/>
          <w:color w:val="000000" w:themeColor="text1"/>
          <w:sz w:val="28"/>
          <w:szCs w:val="28"/>
          <w:shd w:val="clear" w:color="auto" w:fill="FFFFFF"/>
        </w:rPr>
        <w:t xml:space="preserve">Закупівля </w:t>
      </w:r>
      <w:r w:rsidR="00A018F2">
        <w:rPr>
          <w:rFonts w:ascii="Times New Roman" w:hAnsi="Times New Roman" w:cs="Times New Roman"/>
          <w:sz w:val="28"/>
          <w:szCs w:val="28"/>
        </w:rPr>
        <w:t>даного предмету закупівлі</w:t>
      </w:r>
      <w:r w:rsidR="00B91F58" w:rsidRPr="007A3DE0">
        <w:rPr>
          <w:rFonts w:ascii="Times New Roman" w:hAnsi="Times New Roman" w:cs="Times New Roman"/>
          <w:sz w:val="28"/>
          <w:szCs w:val="28"/>
        </w:rPr>
        <w:t xml:space="preserve"> </w:t>
      </w:r>
      <w:r w:rsidRPr="00176898">
        <w:rPr>
          <w:rFonts w:ascii="Times New Roman" w:hAnsi="Times New Roman"/>
          <w:color w:val="000000" w:themeColor="text1"/>
          <w:sz w:val="28"/>
          <w:szCs w:val="28"/>
          <w:shd w:val="clear" w:color="auto" w:fill="FFFFFF"/>
        </w:rPr>
        <w:t xml:space="preserve">з вказаними сукупними характеристиками є економічно доцільною. </w:t>
      </w:r>
    </w:p>
    <w:p w:rsidR="00E94CDA" w:rsidRPr="00176898" w:rsidRDefault="00E94CDA" w:rsidP="00E94CDA">
      <w:pPr>
        <w:ind w:firstLine="567"/>
        <w:jc w:val="both"/>
        <w:rPr>
          <w:rFonts w:ascii="Times New Roman" w:eastAsia="Times New Roman" w:hAnsi="Times New Roman"/>
          <w:sz w:val="28"/>
          <w:szCs w:val="28"/>
          <w:lang w:eastAsia="ru-RU"/>
        </w:rPr>
      </w:pPr>
      <w:r w:rsidRPr="00176898">
        <w:rPr>
          <w:rFonts w:ascii="Times New Roman" w:eastAsia="Times New Roman" w:hAnsi="Times New Roman"/>
          <w:sz w:val="28"/>
          <w:szCs w:val="28"/>
          <w:lang w:eastAsia="ru-RU"/>
        </w:rPr>
        <w:t>Технічні та якісні характеристики предмета закупівлі підготовлені</w:t>
      </w:r>
      <w:r>
        <w:rPr>
          <w:rFonts w:ascii="Times New Roman" w:eastAsia="Times New Roman" w:hAnsi="Times New Roman"/>
          <w:sz w:val="28"/>
          <w:szCs w:val="28"/>
          <w:lang w:eastAsia="ru-RU"/>
        </w:rPr>
        <w:t xml:space="preserve"> </w:t>
      </w:r>
      <w:r w:rsidRPr="00176898">
        <w:rPr>
          <w:rFonts w:ascii="Times New Roman" w:eastAsia="Times New Roman" w:hAnsi="Times New Roman"/>
          <w:sz w:val="28"/>
          <w:szCs w:val="28"/>
          <w:lang w:eastAsia="ru-RU"/>
        </w:rPr>
        <w:t>з дотриманням принципів здійснення публічних закупівель та недискримінації учасників.</w:t>
      </w:r>
    </w:p>
    <w:p w:rsidR="00E94CDA" w:rsidRDefault="00E94CDA" w:rsidP="00E94CDA">
      <w:pPr>
        <w:ind w:right="-284"/>
        <w:rPr>
          <w:rFonts w:ascii="Times New Roman" w:hAnsi="Times New Roman" w:cs="Times New Roman"/>
          <w:sz w:val="28"/>
          <w:szCs w:val="28"/>
        </w:rPr>
      </w:pPr>
    </w:p>
    <w:p w:rsidR="00E94CDA" w:rsidRDefault="00E94CDA" w:rsidP="00E94CDA">
      <w:pPr>
        <w:ind w:right="-2"/>
        <w:rPr>
          <w:rFonts w:ascii="Times New Roman" w:hAnsi="Times New Roman" w:cs="Times New Roman"/>
          <w:b/>
          <w:bCs/>
          <w:sz w:val="28"/>
          <w:szCs w:val="28"/>
        </w:rPr>
      </w:pPr>
    </w:p>
    <w:p w:rsidR="00E94CDA" w:rsidRPr="009D5178" w:rsidRDefault="00E94CDA" w:rsidP="00E94CDA">
      <w:pPr>
        <w:ind w:right="-2"/>
        <w:rPr>
          <w:rFonts w:ascii="Times New Roman" w:hAnsi="Times New Roman" w:cs="Times New Roman"/>
          <w:sz w:val="28"/>
          <w:szCs w:val="28"/>
        </w:rPr>
      </w:pPr>
      <w:r w:rsidRPr="00176898">
        <w:rPr>
          <w:rFonts w:ascii="Times New Roman" w:hAnsi="Times New Roman" w:cs="Times New Roman"/>
          <w:b/>
          <w:bCs/>
          <w:sz w:val="28"/>
          <w:szCs w:val="28"/>
        </w:rPr>
        <w:t>Співробітник замовника</w:t>
      </w:r>
      <w:r>
        <w:rPr>
          <w:rFonts w:ascii="Times New Roman" w:hAnsi="Times New Roman" w:cs="Times New Roman"/>
          <w:b/>
          <w:bCs/>
          <w:sz w:val="28"/>
          <w:szCs w:val="28"/>
        </w:rPr>
        <w:t xml:space="preserve">                                                    </w:t>
      </w:r>
      <w:r w:rsidRPr="00176898">
        <w:rPr>
          <w:rFonts w:ascii="Times New Roman" w:hAnsi="Times New Roman" w:cs="Times New Roman"/>
          <w:b/>
          <w:sz w:val="28"/>
          <w:szCs w:val="28"/>
        </w:rPr>
        <w:t>Ілона КЛИМЕНКО</w:t>
      </w:r>
    </w:p>
    <w:p w:rsidR="002B46F7" w:rsidRDefault="002B46F7" w:rsidP="00757BF3">
      <w:pPr>
        <w:ind w:firstLine="567"/>
        <w:jc w:val="both"/>
        <w:rPr>
          <w:rFonts w:ascii="Times New Roman" w:hAnsi="Times New Roman" w:cs="Times New Roman"/>
          <w:b/>
          <w:bCs/>
          <w:sz w:val="28"/>
        </w:rPr>
      </w:pPr>
    </w:p>
    <w:p w:rsidR="007C40FE" w:rsidRDefault="007C40FE" w:rsidP="00757BF3">
      <w:pPr>
        <w:ind w:firstLine="567"/>
        <w:jc w:val="both"/>
        <w:rPr>
          <w:rFonts w:ascii="Times New Roman" w:hAnsi="Times New Roman" w:cs="Times New Roman"/>
          <w:sz w:val="28"/>
        </w:rPr>
      </w:pPr>
    </w:p>
    <w:sectPr w:rsidR="007C40FE" w:rsidSect="00666A66">
      <w:pgSz w:w="11906" w:h="16838"/>
      <w:pgMar w:top="1135"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C4B2A"/>
    <w:multiLevelType w:val="hybridMultilevel"/>
    <w:tmpl w:val="C102FF6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11A3606D"/>
    <w:multiLevelType w:val="hybridMultilevel"/>
    <w:tmpl w:val="B972EAC0"/>
    <w:lvl w:ilvl="0" w:tplc="5420D63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6C46372"/>
    <w:multiLevelType w:val="hybridMultilevel"/>
    <w:tmpl w:val="86EC7E06"/>
    <w:lvl w:ilvl="0" w:tplc="4C8631D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DB9"/>
    <w:rsid w:val="0001692F"/>
    <w:rsid w:val="00023A10"/>
    <w:rsid w:val="00026D2B"/>
    <w:rsid w:val="000434FE"/>
    <w:rsid w:val="00052108"/>
    <w:rsid w:val="00061B30"/>
    <w:rsid w:val="000629FD"/>
    <w:rsid w:val="00083506"/>
    <w:rsid w:val="00085DE5"/>
    <w:rsid w:val="00093D63"/>
    <w:rsid w:val="00096F45"/>
    <w:rsid w:val="000C21D7"/>
    <w:rsid w:val="000C3B0F"/>
    <w:rsid w:val="001001D4"/>
    <w:rsid w:val="00130141"/>
    <w:rsid w:val="00131094"/>
    <w:rsid w:val="00136F43"/>
    <w:rsid w:val="001506D4"/>
    <w:rsid w:val="00181C08"/>
    <w:rsid w:val="0019442C"/>
    <w:rsid w:val="00195208"/>
    <w:rsid w:val="001B3FD7"/>
    <w:rsid w:val="001B4FA6"/>
    <w:rsid w:val="001C411D"/>
    <w:rsid w:val="001C4901"/>
    <w:rsid w:val="001D54B5"/>
    <w:rsid w:val="001F0265"/>
    <w:rsid w:val="001F4800"/>
    <w:rsid w:val="0020690C"/>
    <w:rsid w:val="00233AD1"/>
    <w:rsid w:val="00234193"/>
    <w:rsid w:val="00244925"/>
    <w:rsid w:val="00252CEC"/>
    <w:rsid w:val="00260604"/>
    <w:rsid w:val="002B2874"/>
    <w:rsid w:val="002B46F7"/>
    <w:rsid w:val="002D2E50"/>
    <w:rsid w:val="002E35D8"/>
    <w:rsid w:val="002F656D"/>
    <w:rsid w:val="00311FD3"/>
    <w:rsid w:val="00313FCD"/>
    <w:rsid w:val="00321567"/>
    <w:rsid w:val="0037264C"/>
    <w:rsid w:val="00391FFF"/>
    <w:rsid w:val="00395C1A"/>
    <w:rsid w:val="003A620B"/>
    <w:rsid w:val="003B5766"/>
    <w:rsid w:val="003C3D47"/>
    <w:rsid w:val="003F5091"/>
    <w:rsid w:val="003F692F"/>
    <w:rsid w:val="0040457D"/>
    <w:rsid w:val="00411383"/>
    <w:rsid w:val="0041147A"/>
    <w:rsid w:val="00461D03"/>
    <w:rsid w:val="004A0D5E"/>
    <w:rsid w:val="004B4DB9"/>
    <w:rsid w:val="004C5E43"/>
    <w:rsid w:val="00510F06"/>
    <w:rsid w:val="00540D9D"/>
    <w:rsid w:val="00552257"/>
    <w:rsid w:val="0058106E"/>
    <w:rsid w:val="005B4591"/>
    <w:rsid w:val="005C5962"/>
    <w:rsid w:val="005C5E4F"/>
    <w:rsid w:val="005E64D1"/>
    <w:rsid w:val="005E7D3A"/>
    <w:rsid w:val="005F6BC7"/>
    <w:rsid w:val="00600BF3"/>
    <w:rsid w:val="00611086"/>
    <w:rsid w:val="00637E85"/>
    <w:rsid w:val="006644F0"/>
    <w:rsid w:val="00665CDA"/>
    <w:rsid w:val="00666A66"/>
    <w:rsid w:val="006723AE"/>
    <w:rsid w:val="00691B4D"/>
    <w:rsid w:val="00697408"/>
    <w:rsid w:val="0069791F"/>
    <w:rsid w:val="006A555A"/>
    <w:rsid w:val="006A6147"/>
    <w:rsid w:val="006F7AEA"/>
    <w:rsid w:val="00707082"/>
    <w:rsid w:val="0072228D"/>
    <w:rsid w:val="007222A4"/>
    <w:rsid w:val="00724924"/>
    <w:rsid w:val="007325E0"/>
    <w:rsid w:val="007478C2"/>
    <w:rsid w:val="00757BF3"/>
    <w:rsid w:val="00760252"/>
    <w:rsid w:val="00770B63"/>
    <w:rsid w:val="007714EE"/>
    <w:rsid w:val="00776CC0"/>
    <w:rsid w:val="007825D6"/>
    <w:rsid w:val="007875F1"/>
    <w:rsid w:val="00793D83"/>
    <w:rsid w:val="007B794F"/>
    <w:rsid w:val="007C40FE"/>
    <w:rsid w:val="007F0414"/>
    <w:rsid w:val="007F5F7E"/>
    <w:rsid w:val="0080746E"/>
    <w:rsid w:val="00826F17"/>
    <w:rsid w:val="00832C63"/>
    <w:rsid w:val="00857FF7"/>
    <w:rsid w:val="008656A8"/>
    <w:rsid w:val="008739B6"/>
    <w:rsid w:val="008867F1"/>
    <w:rsid w:val="008965B0"/>
    <w:rsid w:val="008F21FC"/>
    <w:rsid w:val="008F53B7"/>
    <w:rsid w:val="00912A8B"/>
    <w:rsid w:val="00947900"/>
    <w:rsid w:val="009558BF"/>
    <w:rsid w:val="0098216E"/>
    <w:rsid w:val="0099230D"/>
    <w:rsid w:val="00993BC4"/>
    <w:rsid w:val="009A7C9A"/>
    <w:rsid w:val="009B786A"/>
    <w:rsid w:val="009D5178"/>
    <w:rsid w:val="00A018F2"/>
    <w:rsid w:val="00A06D1C"/>
    <w:rsid w:val="00A20DD1"/>
    <w:rsid w:val="00A769BE"/>
    <w:rsid w:val="00A83FF1"/>
    <w:rsid w:val="00A8444D"/>
    <w:rsid w:val="00A84FCA"/>
    <w:rsid w:val="00A94C4E"/>
    <w:rsid w:val="00AA158E"/>
    <w:rsid w:val="00AC0FE6"/>
    <w:rsid w:val="00AF4E17"/>
    <w:rsid w:val="00B044A9"/>
    <w:rsid w:val="00B140F9"/>
    <w:rsid w:val="00B142D7"/>
    <w:rsid w:val="00B461FB"/>
    <w:rsid w:val="00B655FB"/>
    <w:rsid w:val="00B76810"/>
    <w:rsid w:val="00B7731B"/>
    <w:rsid w:val="00B8260D"/>
    <w:rsid w:val="00B91F58"/>
    <w:rsid w:val="00BA6165"/>
    <w:rsid w:val="00BC7EE6"/>
    <w:rsid w:val="00BE1B7E"/>
    <w:rsid w:val="00BE2A88"/>
    <w:rsid w:val="00BF6366"/>
    <w:rsid w:val="00C273E3"/>
    <w:rsid w:val="00C36C6B"/>
    <w:rsid w:val="00C568D7"/>
    <w:rsid w:val="00C91FA1"/>
    <w:rsid w:val="00CB1494"/>
    <w:rsid w:val="00CB3918"/>
    <w:rsid w:val="00CB4DF5"/>
    <w:rsid w:val="00CB58A3"/>
    <w:rsid w:val="00CB6715"/>
    <w:rsid w:val="00CD2DC2"/>
    <w:rsid w:val="00D008AC"/>
    <w:rsid w:val="00D02E3D"/>
    <w:rsid w:val="00D0632C"/>
    <w:rsid w:val="00D80C6D"/>
    <w:rsid w:val="00D97F40"/>
    <w:rsid w:val="00DA197A"/>
    <w:rsid w:val="00DA1BF4"/>
    <w:rsid w:val="00DF500E"/>
    <w:rsid w:val="00E04FD7"/>
    <w:rsid w:val="00E1458D"/>
    <w:rsid w:val="00E60210"/>
    <w:rsid w:val="00E74AE9"/>
    <w:rsid w:val="00E872F0"/>
    <w:rsid w:val="00E94CDA"/>
    <w:rsid w:val="00EB6B87"/>
    <w:rsid w:val="00EB7540"/>
    <w:rsid w:val="00F2080A"/>
    <w:rsid w:val="00F30813"/>
    <w:rsid w:val="00F47F76"/>
    <w:rsid w:val="00F55A68"/>
    <w:rsid w:val="00F703F5"/>
    <w:rsid w:val="00F87BB4"/>
    <w:rsid w:val="00F95C63"/>
    <w:rsid w:val="00FB1E97"/>
    <w:rsid w:val="00FD49FC"/>
    <w:rsid w:val="00FD57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DC9B17-FA92-48DA-BEF7-8825CEEC8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ind w:left="1701" w:right="113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4901"/>
    <w:pPr>
      <w:ind w:left="0" w:right="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57BF3"/>
    <w:pPr>
      <w:spacing w:after="200" w:line="276" w:lineRule="auto"/>
      <w:ind w:left="720"/>
      <w:contextualSpacing/>
    </w:pPr>
    <w:rPr>
      <w:rFonts w:ascii="Calibri" w:eastAsia="Calibri" w:hAnsi="Calibri" w:cs="Times New Roman"/>
    </w:rPr>
  </w:style>
  <w:style w:type="character" w:customStyle="1" w:styleId="a4">
    <w:name w:val="Абзац списку Знак"/>
    <w:link w:val="a3"/>
    <w:uiPriority w:val="34"/>
    <w:locked/>
    <w:rsid w:val="00757BF3"/>
    <w:rPr>
      <w:rFonts w:ascii="Calibri" w:eastAsia="Calibri" w:hAnsi="Calibri" w:cs="Times New Roman"/>
    </w:rPr>
  </w:style>
  <w:style w:type="paragraph" w:styleId="a5">
    <w:name w:val="Normal (Web)"/>
    <w:aliases w:val="Обычный (Web),Обычный (веб) Знак1,Знак17 Знак2,Знак18 Знак Знак1,Знак17 Знак1 Знак1,Знак17 Знак1 Знак,Обычный (веб) Знак Знак2,Обычный (веб) Знак Знак Знак,Знак17 Знак2 Знак Знак Знак,Знак18 Знак Знак1 Знак Знак Знак"/>
    <w:basedOn w:val="a"/>
    <w:link w:val="a6"/>
    <w:uiPriority w:val="99"/>
    <w:rsid w:val="002B46F7"/>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a6">
    <w:name w:val="Звичайний (веб) Знак"/>
    <w:aliases w:val="Обычный (Web) Знак,Обычный (веб) Знак1 Знак,Знак17 Знак2 Знак,Знак18 Знак Знак1 Знак,Знак17 Знак1 Знак1 Знак,Знак17 Знак1 Знак Знак,Обычный (веб) Знак Знак2 Знак,Обычный (веб) Знак Знак Знак Знак,Знак17 Знак2 Знак Знак Знак Знак"/>
    <w:link w:val="a5"/>
    <w:uiPriority w:val="99"/>
    <w:locked/>
    <w:rsid w:val="002B46F7"/>
    <w:rPr>
      <w:rFonts w:ascii="Times New Roman" w:eastAsia="Times New Roman" w:hAnsi="Times New Roman" w:cs="Times New Roman"/>
      <w:sz w:val="24"/>
      <w:szCs w:val="24"/>
      <w:lang w:val="ru-RU" w:eastAsia="ru-RU"/>
    </w:rPr>
  </w:style>
  <w:style w:type="paragraph" w:styleId="a7">
    <w:name w:val="Body Text Indent"/>
    <w:basedOn w:val="a"/>
    <w:link w:val="a8"/>
    <w:rsid w:val="00776CC0"/>
    <w:pPr>
      <w:ind w:firstLine="708"/>
      <w:jc w:val="both"/>
    </w:pPr>
    <w:rPr>
      <w:rFonts w:ascii="Times New Roman" w:eastAsia="Times New Roman" w:hAnsi="Times New Roman" w:cs="Times New Roman"/>
      <w:sz w:val="28"/>
      <w:szCs w:val="24"/>
      <w:lang w:eastAsia="ru-RU"/>
    </w:rPr>
  </w:style>
  <w:style w:type="character" w:customStyle="1" w:styleId="a8">
    <w:name w:val="Основний текст з відступом Знак"/>
    <w:basedOn w:val="a0"/>
    <w:link w:val="a7"/>
    <w:rsid w:val="00776CC0"/>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825C7-15DE-4B39-87F3-5BE30BCF4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1236</Words>
  <Characters>705</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D-Soft</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Шелест</cp:lastModifiedBy>
  <cp:revision>12</cp:revision>
  <cp:lastPrinted>2001-01-17T01:41:00Z</cp:lastPrinted>
  <dcterms:created xsi:type="dcterms:W3CDTF">2026-07-14T08:06:00Z</dcterms:created>
  <dcterms:modified xsi:type="dcterms:W3CDTF">2026-07-29T13:26:00Z</dcterms:modified>
</cp:coreProperties>
</file>