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CC56F" w14:textId="6137517A" w:rsidR="006A52AF" w:rsidRDefault="006A52AF" w:rsidP="006A5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66D60">
        <w:rPr>
          <w:rFonts w:ascii="Times New Roman" w:hAnsi="Times New Roman" w:cs="Times New Roman"/>
          <w:b/>
          <w:sz w:val="28"/>
          <w:szCs w:val="28"/>
        </w:rPr>
        <w:t>ОБ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Ґ</w:t>
      </w:r>
      <w:r w:rsidRPr="00566D60">
        <w:rPr>
          <w:rFonts w:ascii="Times New Roman" w:hAnsi="Times New Roman" w:cs="Times New Roman"/>
          <w:b/>
          <w:sz w:val="28"/>
          <w:szCs w:val="28"/>
        </w:rPr>
        <w:t>РУНТУВАННЯ</w:t>
      </w:r>
    </w:p>
    <w:p w14:paraId="199F2CC9" w14:textId="12693A74" w:rsidR="006A52AF" w:rsidRDefault="006A52AF" w:rsidP="006A5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6D60">
        <w:rPr>
          <w:rFonts w:ascii="Times New Roman" w:hAnsi="Times New Roman" w:cs="Times New Roman"/>
          <w:sz w:val="28"/>
          <w:szCs w:val="28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  <w:r w:rsidR="00A51774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A85DF5C" w14:textId="77777777" w:rsidR="006A52AF" w:rsidRPr="000D2979" w:rsidRDefault="006A52AF" w:rsidP="006A52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CD672B6" w14:textId="77777777" w:rsidR="006A52AF" w:rsidRPr="00984A94" w:rsidRDefault="006A52AF" w:rsidP="006A52AF">
      <w:pPr>
        <w:tabs>
          <w:tab w:val="left" w:pos="851"/>
        </w:tabs>
        <w:spacing w:after="6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Найменування, замовника в Єдиному державному реєстрі юридичних осіб, фізичних осіб - підприємців та громадських формувань, його категорія: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Служба безпеки України, м. Київ.</w:t>
      </w:r>
    </w:p>
    <w:p w14:paraId="59FB82FD" w14:textId="559EBA4B" w:rsidR="001003EB" w:rsidRDefault="006A52AF" w:rsidP="006A52AF">
      <w:pPr>
        <w:tabs>
          <w:tab w:val="left" w:pos="851"/>
        </w:tabs>
        <w:spacing w:after="60" w:line="235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F16A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0284">
        <w:rPr>
          <w:rFonts w:ascii="Times New Roman" w:hAnsi="Times New Roman" w:cs="Times New Roman"/>
          <w:color w:val="000000"/>
          <w:sz w:val="28"/>
          <w:szCs w:val="27"/>
        </w:rPr>
        <w:t>комп’ютерне</w:t>
      </w:r>
      <w:r w:rsidR="00341489">
        <w:rPr>
          <w:rFonts w:ascii="Times New Roman" w:hAnsi="Times New Roman" w:cs="Times New Roman"/>
          <w:color w:val="000000"/>
          <w:sz w:val="28"/>
          <w:szCs w:val="27"/>
          <w:lang w:val="ru-RU"/>
        </w:rPr>
        <w:t xml:space="preserve"> </w:t>
      </w:r>
      <w:r w:rsidR="00341489" w:rsidRPr="00341489">
        <w:rPr>
          <w:rFonts w:ascii="Times New Roman" w:hAnsi="Times New Roman" w:cs="Times New Roman"/>
          <w:color w:val="000000"/>
          <w:sz w:val="28"/>
          <w:szCs w:val="27"/>
        </w:rPr>
        <w:t>обладнання</w:t>
      </w:r>
      <w:r w:rsidR="00130486" w:rsidRPr="00130486">
        <w:rPr>
          <w:rFonts w:ascii="Times New Roman" w:hAnsi="Times New Roman" w:cs="Times New Roman"/>
          <w:color w:val="000000"/>
          <w:sz w:val="28"/>
          <w:szCs w:val="27"/>
        </w:rPr>
        <w:t xml:space="preserve">, код ДК 021:2015 - </w:t>
      </w:r>
      <w:r w:rsidR="00540284">
        <w:rPr>
          <w:rFonts w:ascii="Times New Roman" w:hAnsi="Times New Roman" w:cs="Times New Roman"/>
          <w:color w:val="000000"/>
          <w:sz w:val="28"/>
          <w:szCs w:val="27"/>
          <w:lang w:val="ru-RU"/>
        </w:rPr>
        <w:t>3023</w:t>
      </w:r>
      <w:r w:rsidR="00130486" w:rsidRPr="00130486">
        <w:rPr>
          <w:rFonts w:ascii="Times New Roman" w:hAnsi="Times New Roman" w:cs="Times New Roman"/>
          <w:color w:val="000000"/>
          <w:sz w:val="28"/>
          <w:szCs w:val="27"/>
        </w:rPr>
        <w:t>0000-</w:t>
      </w:r>
      <w:r w:rsidR="00540284">
        <w:rPr>
          <w:rFonts w:ascii="Times New Roman" w:hAnsi="Times New Roman" w:cs="Times New Roman"/>
          <w:color w:val="000000"/>
          <w:sz w:val="28"/>
          <w:szCs w:val="27"/>
          <w:lang w:val="ru-RU"/>
        </w:rPr>
        <w:t>0</w:t>
      </w:r>
      <w:r w:rsidR="00130486" w:rsidRPr="00130486">
        <w:rPr>
          <w:rFonts w:ascii="Times New Roman" w:hAnsi="Times New Roman" w:cs="Times New Roman"/>
          <w:color w:val="000000"/>
          <w:sz w:val="28"/>
          <w:szCs w:val="27"/>
        </w:rPr>
        <w:t xml:space="preserve"> (</w:t>
      </w:r>
      <w:r w:rsidR="00540284">
        <w:rPr>
          <w:rFonts w:ascii="Times New Roman" w:hAnsi="Times New Roman" w:cs="Times New Roman"/>
          <w:color w:val="000000"/>
          <w:sz w:val="28"/>
          <w:szCs w:val="27"/>
        </w:rPr>
        <w:t>Комп’ютерне</w:t>
      </w:r>
      <w:r w:rsidR="00341489">
        <w:rPr>
          <w:rFonts w:ascii="Times New Roman" w:hAnsi="Times New Roman" w:cs="Times New Roman"/>
          <w:color w:val="000000"/>
          <w:sz w:val="28"/>
          <w:szCs w:val="27"/>
        </w:rPr>
        <w:t xml:space="preserve"> обладнання</w:t>
      </w:r>
      <w:r w:rsidR="00130486" w:rsidRPr="00130486">
        <w:rPr>
          <w:rFonts w:ascii="Times New Roman" w:hAnsi="Times New Roman" w:cs="Times New Roman"/>
          <w:color w:val="000000"/>
          <w:sz w:val="28"/>
          <w:szCs w:val="27"/>
        </w:rPr>
        <w:t>)</w:t>
      </w:r>
      <w:r w:rsidR="001003EB">
        <w:rPr>
          <w:rFonts w:ascii="Times New Roman" w:hAnsi="Times New Roman" w:cs="Times New Roman"/>
          <w:color w:val="000000"/>
          <w:sz w:val="28"/>
          <w:szCs w:val="27"/>
        </w:rPr>
        <w:t>.</w:t>
      </w:r>
      <w:r w:rsidR="00130486" w:rsidRPr="00130486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</w:p>
    <w:p w14:paraId="20DCF9B5" w14:textId="7FD9CBFE" w:rsidR="006A52AF" w:rsidRPr="00C7029C" w:rsidRDefault="006A52AF" w:rsidP="006A52AF">
      <w:pPr>
        <w:tabs>
          <w:tab w:val="left" w:pos="851"/>
        </w:tabs>
        <w:spacing w:after="60" w:line="235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Ідентифікатор закупівлі</w:t>
      </w:r>
      <w:r w:rsidRPr="004F42FC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C42EA3" w:rsidRPr="00C42EA3">
        <w:t xml:space="preserve"> </w:t>
      </w:r>
      <w:r w:rsidR="00C42EA3" w:rsidRPr="00C42EA3">
        <w:rPr>
          <w:rFonts w:ascii="Times New Roman" w:eastAsia="Times New Roman" w:hAnsi="Times New Roman"/>
          <w:sz w:val="28"/>
          <w:szCs w:val="28"/>
          <w:lang w:eastAsia="ru-RU"/>
        </w:rPr>
        <w:t>UA-2026-07-31-007920-a</w:t>
      </w:r>
      <w:r w:rsidRPr="004F42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8644767" w14:textId="5DDA0FDC" w:rsidR="006A52AF" w:rsidRDefault="006A52AF" w:rsidP="006A52AF">
      <w:pPr>
        <w:tabs>
          <w:tab w:val="left" w:pos="851"/>
        </w:tabs>
        <w:spacing w:after="6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</w:t>
      </w:r>
      <w:r w:rsidRPr="00C7029C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5A0AFA" w:rsidRPr="005A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284">
        <w:rPr>
          <w:rFonts w:ascii="Times New Roman" w:hAnsi="Times New Roman" w:cs="Times New Roman"/>
          <w:sz w:val="28"/>
          <w:szCs w:val="28"/>
        </w:rPr>
        <w:t>2 600 000</w:t>
      </w:r>
      <w:r w:rsidR="00341489" w:rsidRPr="00341489">
        <w:rPr>
          <w:rFonts w:ascii="Times New Roman" w:hAnsi="Times New Roman" w:cs="Times New Roman"/>
          <w:sz w:val="28"/>
          <w:szCs w:val="28"/>
        </w:rPr>
        <w:t>,00</w:t>
      </w:r>
      <w:r w:rsidR="007F7614">
        <w:rPr>
          <w:rFonts w:ascii="Times New Roman" w:hAnsi="Times New Roman" w:cs="Times New Roman"/>
          <w:sz w:val="28"/>
          <w:szCs w:val="28"/>
        </w:rPr>
        <w:t xml:space="preserve"> </w:t>
      </w:r>
      <w:r w:rsidRPr="00C7029C">
        <w:rPr>
          <w:rFonts w:ascii="Times New Roman" w:eastAsia="Times New Roman" w:hAnsi="Times New Roman"/>
          <w:bCs/>
          <w:sz w:val="28"/>
          <w:szCs w:val="28"/>
          <w:lang w:eastAsia="ru-RU"/>
        </w:rPr>
        <w:t>грн</w:t>
      </w:r>
      <w:r w:rsidR="001003EB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C7029C">
        <w:rPr>
          <w:rFonts w:ascii="Times New Roman" w:eastAsia="Times New Roman" w:hAnsi="Times New Roman"/>
          <w:sz w:val="28"/>
          <w:szCs w:val="28"/>
          <w:lang w:eastAsia="ru-RU"/>
        </w:rPr>
        <w:t xml:space="preserve"> з ПДВ.</w:t>
      </w:r>
    </w:p>
    <w:p w14:paraId="1209A3B1" w14:textId="77777777" w:rsidR="00A905BD" w:rsidRPr="00A905BD" w:rsidRDefault="00A905BD" w:rsidP="00D33AB5">
      <w:pPr>
        <w:tabs>
          <w:tab w:val="left" w:pos="851"/>
        </w:tabs>
        <w:spacing w:after="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05BD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вимог Постанови Кабінету міністрів України від 05.02.2026 </w:t>
      </w:r>
    </w:p>
    <w:p w14:paraId="119F6270" w14:textId="475E024D" w:rsidR="00A905BD" w:rsidRPr="00C7029C" w:rsidRDefault="00A905BD" w:rsidP="00D33AB5">
      <w:pPr>
        <w:tabs>
          <w:tab w:val="left" w:pos="851"/>
        </w:tabs>
        <w:spacing w:after="0" w:line="235" w:lineRule="auto"/>
        <w:jc w:val="both"/>
        <w:rPr>
          <w:rFonts w:ascii="Times New Roman" w:hAnsi="Times New Roman"/>
          <w:sz w:val="28"/>
          <w:szCs w:val="28"/>
        </w:rPr>
      </w:pPr>
      <w:r w:rsidRPr="00A905BD">
        <w:rPr>
          <w:rFonts w:ascii="Times New Roman" w:eastAsia="Times New Roman" w:hAnsi="Times New Roman"/>
          <w:sz w:val="28"/>
          <w:szCs w:val="28"/>
          <w:lang w:eastAsia="ru-RU"/>
        </w:rPr>
        <w:t xml:space="preserve">№ 132 «Про внесення змін до постанов Кабінету міністрів України від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905BD">
        <w:rPr>
          <w:rFonts w:ascii="Times New Roman" w:eastAsia="Times New Roman" w:hAnsi="Times New Roman"/>
          <w:sz w:val="28"/>
          <w:szCs w:val="28"/>
          <w:lang w:eastAsia="ru-RU"/>
        </w:rPr>
        <w:t xml:space="preserve">14 вересня 2020 р. № 822 і від 12 жовтня 2022 р. № 1178» визначено очікувану вартість предмета закупівлі без урахування податку на додану вартість, для використання під час публікації оголошення про проведення відкритих торгів з особливостями, яка склала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2 166 666</w:t>
      </w:r>
      <w:r w:rsidRPr="00A905B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67</w:t>
      </w:r>
      <w:r w:rsidRPr="00A905BD">
        <w:rPr>
          <w:rFonts w:ascii="Times New Roman" w:eastAsia="Times New Roman" w:hAnsi="Times New Roman"/>
          <w:sz w:val="28"/>
          <w:szCs w:val="28"/>
          <w:lang w:eastAsia="ru-RU"/>
        </w:rPr>
        <w:t xml:space="preserve"> грн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A143288" w14:textId="77777777" w:rsidR="006A52AF" w:rsidRDefault="006A52AF" w:rsidP="006A52AF">
      <w:pPr>
        <w:tabs>
          <w:tab w:val="left" w:pos="567"/>
        </w:tabs>
        <w:spacing w:after="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14:paraId="13E34567" w14:textId="77777777" w:rsidR="006A52AF" w:rsidRPr="00984A94" w:rsidRDefault="006A52AF" w:rsidP="006A52AF">
      <w:pPr>
        <w:tabs>
          <w:tab w:val="left" w:pos="567"/>
        </w:tabs>
        <w:spacing w:after="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>характеристики сформовано з урахуванням загальноприйнятих норм і стандартів для</w:t>
      </w:r>
      <w:r w:rsidR="007F76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 зазначеного предмета 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акупівлі та вимог замовників;</w:t>
      </w:r>
    </w:p>
    <w:p w14:paraId="10EA4A86" w14:textId="77777777" w:rsidR="006A52AF" w:rsidRPr="00984A94" w:rsidRDefault="006A52AF" w:rsidP="006A52AF">
      <w:pPr>
        <w:tabs>
          <w:tab w:val="left" w:pos="567"/>
        </w:tabs>
        <w:spacing w:after="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акупівля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товарів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 з вказаними сукупними характер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истиками є економічно доцільною;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739C2D0" w14:textId="77777777" w:rsidR="006A52AF" w:rsidRPr="00984A94" w:rsidRDefault="006A52AF" w:rsidP="006A52AF">
      <w:pPr>
        <w:tabs>
          <w:tab w:val="left" w:pos="567"/>
        </w:tabs>
        <w:spacing w:after="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т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ехнічні та якісні характеристики предмета закупівлі підготовлені з дотриманням принципів </w:t>
      </w:r>
      <w:r w:rsidRPr="003A0770">
        <w:rPr>
          <w:rFonts w:ascii="Times New Roman" w:eastAsia="Times New Roman" w:hAnsi="Times New Roman"/>
          <w:sz w:val="28"/>
          <w:szCs w:val="28"/>
          <w:lang w:eastAsia="ru-RU"/>
        </w:rPr>
        <w:t>здійснення публічних закупівель та недискримінації учасників.</w:t>
      </w:r>
    </w:p>
    <w:p w14:paraId="4DF347A8" w14:textId="77777777" w:rsidR="006A52AF" w:rsidRDefault="006A52AF" w:rsidP="006A52AF">
      <w:pPr>
        <w:spacing w:after="60" w:line="235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Pr="00C7029C">
        <w:rPr>
          <w:rFonts w:ascii="Times New Roman" w:eastAsia="Times New Roman" w:hAnsi="Times New Roman" w:cs="Times New Roman"/>
          <w:b/>
          <w:sz w:val="28"/>
          <w:szCs w:val="28"/>
        </w:rPr>
        <w:t>Обґрунтування розміру бюджетного призначення</w:t>
      </w:r>
      <w:r w:rsidRPr="003A0770">
        <w:rPr>
          <w:rFonts w:ascii="Times New Roman" w:eastAsia="Times New Roman" w:hAnsi="Times New Roman" w:cs="Times New Roman"/>
          <w:sz w:val="28"/>
          <w:szCs w:val="28"/>
        </w:rPr>
        <w:t xml:space="preserve">: відповідно до </w:t>
      </w:r>
      <w:r w:rsidR="00130486">
        <w:rPr>
          <w:rFonts w:ascii="Times New Roman" w:eastAsia="Times New Roman" w:hAnsi="Times New Roman" w:cs="Times New Roman"/>
          <w:sz w:val="28"/>
          <w:szCs w:val="28"/>
        </w:rPr>
        <w:t>кошторисного призначення на 202</w:t>
      </w:r>
      <w:r w:rsidR="0034148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A0770">
        <w:rPr>
          <w:rFonts w:ascii="Times New Roman" w:eastAsia="Times New Roman" w:hAnsi="Times New Roman" w:cs="Times New Roman"/>
          <w:sz w:val="28"/>
          <w:szCs w:val="28"/>
        </w:rPr>
        <w:t xml:space="preserve"> рік.</w:t>
      </w:r>
    </w:p>
    <w:p w14:paraId="0910C450" w14:textId="77777777" w:rsidR="006A52AF" w:rsidRPr="00C7029C" w:rsidRDefault="006A52AF" w:rsidP="006A52AF">
      <w:pPr>
        <w:spacing w:after="60" w:line="235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9C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очікуваної вартості предмета закупівлі: </w:t>
      </w:r>
      <w:r w:rsidRPr="00C7029C">
        <w:rPr>
          <w:rFonts w:ascii="Times New Roman" w:eastAsia="Times New Roman" w:hAnsi="Times New Roman"/>
          <w:sz w:val="28"/>
          <w:szCs w:val="28"/>
          <w:lang w:eastAsia="ru-RU"/>
        </w:rPr>
        <w:t>очікувана вартість предмета закупівлі визначена методом порівняння ринкових цін, на підставі інформації з отриманих цінових пропозицій на момент вивчення ринку, у межах кошторисних призначень на ці цілі.</w:t>
      </w:r>
    </w:p>
    <w:p w14:paraId="6347E117" w14:textId="77777777" w:rsidR="006A52AF" w:rsidRDefault="006A52AF" w:rsidP="006A52AF">
      <w:pPr>
        <w:tabs>
          <w:tab w:val="left" w:pos="567"/>
        </w:tabs>
        <w:spacing w:after="0" w:line="235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9319C1" w14:textId="77777777" w:rsidR="006A52AF" w:rsidRPr="00804587" w:rsidRDefault="006A52AF" w:rsidP="006A52AF">
      <w:pPr>
        <w:spacing w:after="0" w:line="240" w:lineRule="auto"/>
        <w:ind w:right="51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</w:pPr>
    </w:p>
    <w:p w14:paraId="414FD841" w14:textId="5ECD27A1" w:rsidR="004F747E" w:rsidRPr="006A52AF" w:rsidRDefault="006A52AF" w:rsidP="006A52AF">
      <w:pPr>
        <w:spacing w:after="0" w:line="240" w:lineRule="auto"/>
        <w:ind w:right="51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ab/>
      </w:r>
      <w:r w:rsidRPr="00C7029C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ab/>
      </w:r>
      <w:r w:rsidRPr="00C7029C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ab/>
      </w:r>
      <w:r w:rsidRPr="00C7029C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ab/>
      </w:r>
      <w:r w:rsidRPr="00C702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</w:p>
    <w:sectPr w:rsidR="004F747E" w:rsidRPr="006A52AF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0316C"/>
    <w:rsid w:val="00015E9D"/>
    <w:rsid w:val="000210D2"/>
    <w:rsid w:val="00035765"/>
    <w:rsid w:val="00051F55"/>
    <w:rsid w:val="00056AF0"/>
    <w:rsid w:val="00083B42"/>
    <w:rsid w:val="000A220F"/>
    <w:rsid w:val="000B1F80"/>
    <w:rsid w:val="000C58C4"/>
    <w:rsid w:val="000D2072"/>
    <w:rsid w:val="000D292C"/>
    <w:rsid w:val="000D2979"/>
    <w:rsid w:val="000F3BF6"/>
    <w:rsid w:val="000F64D1"/>
    <w:rsid w:val="001003EB"/>
    <w:rsid w:val="00122BF6"/>
    <w:rsid w:val="00130486"/>
    <w:rsid w:val="0015274D"/>
    <w:rsid w:val="001553B8"/>
    <w:rsid w:val="00162508"/>
    <w:rsid w:val="00171A72"/>
    <w:rsid w:val="0018036D"/>
    <w:rsid w:val="00182910"/>
    <w:rsid w:val="00190E45"/>
    <w:rsid w:val="001A741C"/>
    <w:rsid w:val="001B1DDC"/>
    <w:rsid w:val="001C4E46"/>
    <w:rsid w:val="001D2D63"/>
    <w:rsid w:val="001F3A51"/>
    <w:rsid w:val="001F7B53"/>
    <w:rsid w:val="002162C9"/>
    <w:rsid w:val="00252DAB"/>
    <w:rsid w:val="00286C71"/>
    <w:rsid w:val="00295DD4"/>
    <w:rsid w:val="002A1EA7"/>
    <w:rsid w:val="002D5AED"/>
    <w:rsid w:val="00341489"/>
    <w:rsid w:val="00347FC7"/>
    <w:rsid w:val="00370C4C"/>
    <w:rsid w:val="0038019F"/>
    <w:rsid w:val="00384639"/>
    <w:rsid w:val="00390408"/>
    <w:rsid w:val="003920C0"/>
    <w:rsid w:val="003B09E1"/>
    <w:rsid w:val="003D3DB9"/>
    <w:rsid w:val="003E2EC5"/>
    <w:rsid w:val="00436656"/>
    <w:rsid w:val="004B0942"/>
    <w:rsid w:val="004F42FC"/>
    <w:rsid w:val="004F747E"/>
    <w:rsid w:val="005241B4"/>
    <w:rsid w:val="0053773C"/>
    <w:rsid w:val="00540284"/>
    <w:rsid w:val="005621FD"/>
    <w:rsid w:val="00575E3F"/>
    <w:rsid w:val="005848EA"/>
    <w:rsid w:val="00585E39"/>
    <w:rsid w:val="00595B53"/>
    <w:rsid w:val="005A0AFA"/>
    <w:rsid w:val="005C5E02"/>
    <w:rsid w:val="006065A6"/>
    <w:rsid w:val="006124A8"/>
    <w:rsid w:val="0063582B"/>
    <w:rsid w:val="00641843"/>
    <w:rsid w:val="00665137"/>
    <w:rsid w:val="00691B46"/>
    <w:rsid w:val="006A1BE5"/>
    <w:rsid w:val="006A52AF"/>
    <w:rsid w:val="006B1F8B"/>
    <w:rsid w:val="006B6B0F"/>
    <w:rsid w:val="006C33DD"/>
    <w:rsid w:val="006C732F"/>
    <w:rsid w:val="006D6144"/>
    <w:rsid w:val="007258E0"/>
    <w:rsid w:val="00733599"/>
    <w:rsid w:val="007572CA"/>
    <w:rsid w:val="00791F6F"/>
    <w:rsid w:val="007D288F"/>
    <w:rsid w:val="007F7614"/>
    <w:rsid w:val="0083285B"/>
    <w:rsid w:val="00847E08"/>
    <w:rsid w:val="00860788"/>
    <w:rsid w:val="008920DD"/>
    <w:rsid w:val="008946BF"/>
    <w:rsid w:val="008B26F8"/>
    <w:rsid w:val="00936BFA"/>
    <w:rsid w:val="009475AA"/>
    <w:rsid w:val="0095129C"/>
    <w:rsid w:val="00967420"/>
    <w:rsid w:val="0097205C"/>
    <w:rsid w:val="009B686E"/>
    <w:rsid w:val="009F35A4"/>
    <w:rsid w:val="009F610E"/>
    <w:rsid w:val="00A05389"/>
    <w:rsid w:val="00A100AA"/>
    <w:rsid w:val="00A248D9"/>
    <w:rsid w:val="00A461AE"/>
    <w:rsid w:val="00A51774"/>
    <w:rsid w:val="00A83726"/>
    <w:rsid w:val="00A905BD"/>
    <w:rsid w:val="00AA666E"/>
    <w:rsid w:val="00AF2E08"/>
    <w:rsid w:val="00B12373"/>
    <w:rsid w:val="00B20CF1"/>
    <w:rsid w:val="00B40A65"/>
    <w:rsid w:val="00B44B35"/>
    <w:rsid w:val="00B54A95"/>
    <w:rsid w:val="00B6060F"/>
    <w:rsid w:val="00B9391E"/>
    <w:rsid w:val="00BA395A"/>
    <w:rsid w:val="00BB487F"/>
    <w:rsid w:val="00BD4E73"/>
    <w:rsid w:val="00BD57A7"/>
    <w:rsid w:val="00BE5100"/>
    <w:rsid w:val="00C102F8"/>
    <w:rsid w:val="00C1783C"/>
    <w:rsid w:val="00C31074"/>
    <w:rsid w:val="00C31E90"/>
    <w:rsid w:val="00C34723"/>
    <w:rsid w:val="00C375EB"/>
    <w:rsid w:val="00C40371"/>
    <w:rsid w:val="00C42EA3"/>
    <w:rsid w:val="00C50EBF"/>
    <w:rsid w:val="00C819C9"/>
    <w:rsid w:val="00CA14AD"/>
    <w:rsid w:val="00CD4F23"/>
    <w:rsid w:val="00CF0D54"/>
    <w:rsid w:val="00D33AB5"/>
    <w:rsid w:val="00D417A2"/>
    <w:rsid w:val="00D94F15"/>
    <w:rsid w:val="00DB12C8"/>
    <w:rsid w:val="00DF3EF3"/>
    <w:rsid w:val="00E33508"/>
    <w:rsid w:val="00E33FD8"/>
    <w:rsid w:val="00E433DA"/>
    <w:rsid w:val="00E60D98"/>
    <w:rsid w:val="00E96E06"/>
    <w:rsid w:val="00EA6823"/>
    <w:rsid w:val="00EC3488"/>
    <w:rsid w:val="00F119BF"/>
    <w:rsid w:val="00F3288C"/>
    <w:rsid w:val="00F44766"/>
    <w:rsid w:val="00F62BB1"/>
    <w:rsid w:val="00F73E1A"/>
    <w:rsid w:val="00F941C4"/>
    <w:rsid w:val="00FA0D55"/>
    <w:rsid w:val="00FB4FE7"/>
    <w:rsid w:val="00F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B664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32E2F-0B62-4D7D-8F4A-1DB14362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1361</Words>
  <Characters>776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Шелест</cp:lastModifiedBy>
  <cp:revision>41</cp:revision>
  <cp:lastPrinted>2026-07-27T13:18:00Z</cp:lastPrinted>
  <dcterms:created xsi:type="dcterms:W3CDTF">2024-02-21T09:35:00Z</dcterms:created>
  <dcterms:modified xsi:type="dcterms:W3CDTF">2026-07-31T14:02:00Z</dcterms:modified>
</cp:coreProperties>
</file>