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5811"/>
      </w:tblGrid>
      <w:tr w:rsidR="0045442C" w:rsidRPr="00714B78" w14:paraId="2B560A7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007DF01F" w:rsidR="0045442C" w:rsidRPr="009F0B37" w:rsidRDefault="00A05C6A" w:rsidP="00A47C87">
            <w:pPr>
              <w:jc w:val="both"/>
              <w:rPr>
                <w:rFonts w:eastAsia="Times New Roman" w:cs="Times New Roman"/>
                <w:lang w:val="uk-UA"/>
              </w:rPr>
            </w:pPr>
            <w:r w:rsidRPr="00A05C6A">
              <w:rPr>
                <w:rFonts w:eastAsia="Times New Roman" w:cs="Times New Roman"/>
                <w:lang w:val="uk-UA"/>
              </w:rPr>
              <w:t>Послуги з продовження дії ліцензії та постачання  пакетів оновлень програмного забезпечення</w:t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, код ДК 021:2015 (CPV) </w:t>
            </w:r>
            <w:r w:rsidRPr="00A05C6A">
              <w:rPr>
                <w:rFonts w:eastAsia="Times New Roman" w:cs="Times New Roman"/>
                <w:lang w:val="uk-UA"/>
              </w:rPr>
              <w:t>72250000-2 «Послуги, пов’язані із системами та підтримкою»</w:t>
            </w:r>
          </w:p>
        </w:tc>
      </w:tr>
      <w:tr w:rsidR="0045442C" w:rsidRPr="00C62B70" w14:paraId="6AF45B54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659A5DD7" w:rsidR="00336D5F" w:rsidRPr="00C821F9" w:rsidRDefault="00A05C6A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A05C6A">
              <w:t>UA-2026-08-14-011266-a</w:t>
            </w:r>
          </w:p>
        </w:tc>
      </w:tr>
      <w:tr w:rsidR="0045442C" w:rsidRPr="00714B78" w14:paraId="7C1AA37E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B7D" w14:textId="76914BDC" w:rsidR="002F7E7D" w:rsidRDefault="00A05C6A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A05C6A">
              <w:rPr>
                <w:rFonts w:eastAsia="Times New Roman" w:cs="Times New Roman"/>
                <w:lang w:val="uk-UA"/>
              </w:rPr>
              <w:t xml:space="preserve">290 458,33 </w:t>
            </w:r>
            <w:r w:rsidR="002F7E7D" w:rsidRPr="002F7E7D">
              <w:rPr>
                <w:rFonts w:eastAsia="Times New Roman" w:cs="Times New Roman"/>
                <w:lang w:val="uk-UA"/>
              </w:rPr>
              <w:t>грн без ПДВ</w:t>
            </w:r>
            <w:r w:rsidR="002F7E7D">
              <w:rPr>
                <w:rFonts w:eastAsia="Times New Roman" w:cs="Times New Roman"/>
                <w:lang w:val="uk-UA"/>
              </w:rPr>
              <w:t>,</w:t>
            </w:r>
          </w:p>
          <w:p w14:paraId="23807349" w14:textId="7D0E1EAE" w:rsidR="0045442C" w:rsidRPr="00AB4B6B" w:rsidRDefault="00A05C6A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lang w:val="ru-RU"/>
              </w:rPr>
              <w:t>348 550,00</w:t>
            </w:r>
            <w:r w:rsidR="002F7E7D" w:rsidRPr="002F7E7D">
              <w:rPr>
                <w:lang w:val="ru-RU"/>
              </w:rPr>
              <w:t xml:space="preserve"> грн з ПДВ</w:t>
            </w:r>
            <w:r w:rsidR="0045442C" w:rsidRPr="00AB4B6B">
              <w:rPr>
                <w:rFonts w:eastAsia="Times New Roman" w:cs="Times New Roman"/>
                <w:lang w:val="uk-UA"/>
              </w:rPr>
              <w:t>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714B78" w14:paraId="24DC51AA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6680" w14:textId="77777777" w:rsidR="00A05C6A" w:rsidRDefault="00A05C6A" w:rsidP="00A05C6A">
            <w:pPr>
              <w:jc w:val="both"/>
              <w:rPr>
                <w:rFonts w:eastAsia="Times New Roman" w:cs="Times New Roman"/>
                <w:lang w:val="uk-UA"/>
              </w:rPr>
            </w:pPr>
            <w:r w:rsidRPr="00A05C6A">
              <w:rPr>
                <w:rFonts w:eastAsia="Times New Roman" w:cs="Times New Roman"/>
                <w:lang w:val="uk-UA"/>
              </w:rPr>
              <w:t xml:space="preserve">290 458,33 </w:t>
            </w:r>
            <w:r w:rsidRPr="002F7E7D">
              <w:rPr>
                <w:rFonts w:eastAsia="Times New Roman" w:cs="Times New Roman"/>
                <w:lang w:val="uk-UA"/>
              </w:rPr>
              <w:t>грн без ПДВ</w:t>
            </w:r>
            <w:r>
              <w:rPr>
                <w:rFonts w:eastAsia="Times New Roman" w:cs="Times New Roman"/>
                <w:lang w:val="uk-UA"/>
              </w:rPr>
              <w:t>,</w:t>
            </w:r>
          </w:p>
          <w:p w14:paraId="0E0B0675" w14:textId="77777777" w:rsidR="00A05C6A" w:rsidRPr="00AB4B6B" w:rsidRDefault="00A05C6A" w:rsidP="00A05C6A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lang w:val="ru-RU"/>
              </w:rPr>
              <w:t>348 550,00</w:t>
            </w:r>
            <w:r w:rsidRPr="002F7E7D">
              <w:rPr>
                <w:lang w:val="ru-RU"/>
              </w:rPr>
              <w:t xml:space="preserve"> грн з ПДВ</w:t>
            </w:r>
            <w:r w:rsidRPr="00AB4B6B">
              <w:rPr>
                <w:rFonts w:eastAsia="Times New Roman" w:cs="Times New Roman"/>
                <w:lang w:val="uk-UA"/>
              </w:rPr>
              <w:t>:</w:t>
            </w:r>
          </w:p>
          <w:p w14:paraId="175B4E6C" w14:textId="3335D667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C821F9">
              <w:rPr>
                <w:rFonts w:eastAsia="Times New Roman" w:cs="Times New Roman"/>
                <w:lang w:val="uk-UA"/>
              </w:rPr>
              <w:t>22</w:t>
            </w:r>
            <w:r w:rsidR="002F7E7D">
              <w:rPr>
                <w:rFonts w:eastAsia="Times New Roman" w:cs="Times New Roman"/>
                <w:lang w:val="uk-UA"/>
              </w:rPr>
              <w:t>4</w:t>
            </w:r>
            <w:r w:rsidR="00F57791">
              <w:rPr>
                <w:rFonts w:eastAsia="Times New Roman" w:cs="Times New Roman"/>
                <w:lang w:val="uk-UA"/>
              </w:rPr>
              <w:t>0</w:t>
            </w:r>
            <w:r w:rsidR="00F55D0E" w:rsidRPr="00F55D0E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 202</w:t>
            </w:r>
            <w:r w:rsidR="008447AA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714B78" w14:paraId="73E7FB2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0D6BE4"/>
    <w:rsid w:val="00104B82"/>
    <w:rsid w:val="00125005"/>
    <w:rsid w:val="00180ED9"/>
    <w:rsid w:val="001A2CFA"/>
    <w:rsid w:val="001B2927"/>
    <w:rsid w:val="001E1D9C"/>
    <w:rsid w:val="001F344F"/>
    <w:rsid w:val="00214BEF"/>
    <w:rsid w:val="0023412A"/>
    <w:rsid w:val="00265C3E"/>
    <w:rsid w:val="00270502"/>
    <w:rsid w:val="002712C8"/>
    <w:rsid w:val="00286FAE"/>
    <w:rsid w:val="002A270D"/>
    <w:rsid w:val="002A7CBA"/>
    <w:rsid w:val="002D12A5"/>
    <w:rsid w:val="002F7E7D"/>
    <w:rsid w:val="00300AC6"/>
    <w:rsid w:val="00307858"/>
    <w:rsid w:val="00324969"/>
    <w:rsid w:val="00336D5F"/>
    <w:rsid w:val="00337854"/>
    <w:rsid w:val="00372F91"/>
    <w:rsid w:val="003745AA"/>
    <w:rsid w:val="003B4B02"/>
    <w:rsid w:val="003F2E2E"/>
    <w:rsid w:val="0043220D"/>
    <w:rsid w:val="004379B5"/>
    <w:rsid w:val="00451056"/>
    <w:rsid w:val="0045442C"/>
    <w:rsid w:val="00461E2D"/>
    <w:rsid w:val="004A043F"/>
    <w:rsid w:val="004B03FF"/>
    <w:rsid w:val="004E19AA"/>
    <w:rsid w:val="00533357"/>
    <w:rsid w:val="005510CB"/>
    <w:rsid w:val="00567592"/>
    <w:rsid w:val="0057016E"/>
    <w:rsid w:val="00572FD7"/>
    <w:rsid w:val="005A7C91"/>
    <w:rsid w:val="005B259B"/>
    <w:rsid w:val="005B6F19"/>
    <w:rsid w:val="005E5CE6"/>
    <w:rsid w:val="006148C7"/>
    <w:rsid w:val="00642473"/>
    <w:rsid w:val="006A236D"/>
    <w:rsid w:val="006A2DC0"/>
    <w:rsid w:val="006C3B09"/>
    <w:rsid w:val="00714B78"/>
    <w:rsid w:val="00737CBB"/>
    <w:rsid w:val="007418AF"/>
    <w:rsid w:val="00776B1B"/>
    <w:rsid w:val="00783268"/>
    <w:rsid w:val="00785368"/>
    <w:rsid w:val="00794860"/>
    <w:rsid w:val="007C3B11"/>
    <w:rsid w:val="00812A7D"/>
    <w:rsid w:val="00817E5D"/>
    <w:rsid w:val="008447AA"/>
    <w:rsid w:val="00874224"/>
    <w:rsid w:val="00883388"/>
    <w:rsid w:val="00884A09"/>
    <w:rsid w:val="008B1552"/>
    <w:rsid w:val="008C103B"/>
    <w:rsid w:val="00905AD5"/>
    <w:rsid w:val="00911124"/>
    <w:rsid w:val="009C27D9"/>
    <w:rsid w:val="009F0B37"/>
    <w:rsid w:val="009F78DF"/>
    <w:rsid w:val="00A009B5"/>
    <w:rsid w:val="00A02FC8"/>
    <w:rsid w:val="00A05C6A"/>
    <w:rsid w:val="00A42E71"/>
    <w:rsid w:val="00A47C87"/>
    <w:rsid w:val="00A609BD"/>
    <w:rsid w:val="00A723DF"/>
    <w:rsid w:val="00A76B75"/>
    <w:rsid w:val="00A9706F"/>
    <w:rsid w:val="00AB4B6B"/>
    <w:rsid w:val="00AE3238"/>
    <w:rsid w:val="00AE3B32"/>
    <w:rsid w:val="00AF0929"/>
    <w:rsid w:val="00B02E08"/>
    <w:rsid w:val="00B20BD6"/>
    <w:rsid w:val="00B62B8E"/>
    <w:rsid w:val="00B70149"/>
    <w:rsid w:val="00BA131A"/>
    <w:rsid w:val="00BA170A"/>
    <w:rsid w:val="00BB66FF"/>
    <w:rsid w:val="00BE2D98"/>
    <w:rsid w:val="00C03844"/>
    <w:rsid w:val="00C06F1B"/>
    <w:rsid w:val="00C441C2"/>
    <w:rsid w:val="00C536D6"/>
    <w:rsid w:val="00C74A16"/>
    <w:rsid w:val="00C80478"/>
    <w:rsid w:val="00C821F9"/>
    <w:rsid w:val="00CA7DF6"/>
    <w:rsid w:val="00CE7C65"/>
    <w:rsid w:val="00CF51E0"/>
    <w:rsid w:val="00D1662E"/>
    <w:rsid w:val="00D222B4"/>
    <w:rsid w:val="00D26E4C"/>
    <w:rsid w:val="00D40B88"/>
    <w:rsid w:val="00D55D87"/>
    <w:rsid w:val="00D742E4"/>
    <w:rsid w:val="00DA6880"/>
    <w:rsid w:val="00DC25F2"/>
    <w:rsid w:val="00E040E7"/>
    <w:rsid w:val="00E26085"/>
    <w:rsid w:val="00E35253"/>
    <w:rsid w:val="00E50AC0"/>
    <w:rsid w:val="00E74EE5"/>
    <w:rsid w:val="00E77483"/>
    <w:rsid w:val="00E834EB"/>
    <w:rsid w:val="00E92EDA"/>
    <w:rsid w:val="00EB328C"/>
    <w:rsid w:val="00F40C7B"/>
    <w:rsid w:val="00F411F1"/>
    <w:rsid w:val="00F55D0E"/>
    <w:rsid w:val="00F57791"/>
    <w:rsid w:val="00F64E4B"/>
    <w:rsid w:val="00F70E8F"/>
    <w:rsid w:val="00F76578"/>
    <w:rsid w:val="00F765B7"/>
    <w:rsid w:val="00FD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Полоз Марина Вячеславівна</cp:lastModifiedBy>
  <cp:revision>4</cp:revision>
  <dcterms:created xsi:type="dcterms:W3CDTF">2026-08-14T14:29:00Z</dcterms:created>
  <dcterms:modified xsi:type="dcterms:W3CDTF">2026-08-14T14:36:00Z</dcterms:modified>
</cp:coreProperties>
</file>