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E65718" w14:textId="77777777" w:rsidR="00B140F9" w:rsidRPr="00AD434E" w:rsidRDefault="00F47F76" w:rsidP="00F47F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34E">
        <w:rPr>
          <w:rFonts w:ascii="Times New Roman" w:hAnsi="Times New Roman" w:cs="Times New Roman"/>
          <w:b/>
          <w:sz w:val="28"/>
          <w:szCs w:val="28"/>
        </w:rPr>
        <w:t>Служба безпеки України</w:t>
      </w:r>
    </w:p>
    <w:p w14:paraId="51A80C82" w14:textId="77777777" w:rsidR="00F47F76" w:rsidRPr="00AD434E" w:rsidRDefault="00F47F76">
      <w:pPr>
        <w:rPr>
          <w:rFonts w:ascii="Times New Roman" w:hAnsi="Times New Roman" w:cs="Times New Roman"/>
          <w:sz w:val="28"/>
          <w:szCs w:val="28"/>
        </w:rPr>
      </w:pPr>
    </w:p>
    <w:p w14:paraId="36F4BA6F" w14:textId="77777777" w:rsidR="00F47F76" w:rsidRPr="00AD434E" w:rsidRDefault="00F47F76" w:rsidP="00F47F7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434E">
        <w:rPr>
          <w:rFonts w:ascii="Times New Roman" w:hAnsi="Times New Roman" w:cs="Times New Roman"/>
          <w:b/>
          <w:sz w:val="28"/>
          <w:szCs w:val="28"/>
        </w:rPr>
        <w:t>ОБГРУНТУВАННЯ</w:t>
      </w:r>
    </w:p>
    <w:p w14:paraId="65A0FAAE" w14:textId="77777777" w:rsidR="00F47F76" w:rsidRPr="00AF2490" w:rsidRDefault="009D5178" w:rsidP="002C0946">
      <w:pPr>
        <w:ind w:left="-142" w:right="-283"/>
        <w:jc w:val="both"/>
        <w:rPr>
          <w:rFonts w:ascii="Times New Roman" w:hAnsi="Times New Roman" w:cs="Times New Roman"/>
          <w:i/>
          <w:sz w:val="28"/>
          <w:szCs w:val="24"/>
        </w:rPr>
      </w:pPr>
      <w:r w:rsidRPr="00AD434E">
        <w:rPr>
          <w:rFonts w:ascii="Times New Roman" w:hAnsi="Times New Roman" w:cs="Times New Roman"/>
          <w:sz w:val="28"/>
          <w:szCs w:val="24"/>
        </w:rPr>
        <w:t>т</w:t>
      </w:r>
      <w:r w:rsidR="00F47F76" w:rsidRPr="00AD434E">
        <w:rPr>
          <w:rFonts w:ascii="Times New Roman" w:hAnsi="Times New Roman" w:cs="Times New Roman"/>
          <w:sz w:val="28"/>
          <w:szCs w:val="24"/>
        </w:rPr>
        <w:t>ехнічних та якісних хар</w:t>
      </w:r>
      <w:r w:rsidR="002F656D" w:rsidRPr="00AD434E">
        <w:rPr>
          <w:rFonts w:ascii="Times New Roman" w:hAnsi="Times New Roman" w:cs="Times New Roman"/>
          <w:sz w:val="28"/>
          <w:szCs w:val="24"/>
        </w:rPr>
        <w:t xml:space="preserve">актеристик закупівлі природного </w:t>
      </w:r>
      <w:r w:rsidR="00F47F76" w:rsidRPr="00AD434E">
        <w:rPr>
          <w:rFonts w:ascii="Times New Roman" w:hAnsi="Times New Roman" w:cs="Times New Roman"/>
          <w:sz w:val="28"/>
          <w:szCs w:val="24"/>
        </w:rPr>
        <w:t xml:space="preserve">газу, розміру бюджетного призначення, очікуваної вартості предмета </w:t>
      </w:r>
      <w:proofErr w:type="spellStart"/>
      <w:r w:rsidR="00F47F76" w:rsidRPr="00AD434E">
        <w:rPr>
          <w:rFonts w:ascii="Times New Roman" w:hAnsi="Times New Roman" w:cs="Times New Roman"/>
          <w:sz w:val="28"/>
          <w:szCs w:val="24"/>
        </w:rPr>
        <w:t>закупівель</w:t>
      </w:r>
      <w:proofErr w:type="spellEnd"/>
      <w:r w:rsidR="002F656D" w:rsidRPr="00AD434E">
        <w:rPr>
          <w:rFonts w:ascii="Times New Roman" w:hAnsi="Times New Roman" w:cs="Times New Roman"/>
          <w:sz w:val="28"/>
          <w:szCs w:val="24"/>
        </w:rPr>
        <w:t xml:space="preserve"> </w:t>
      </w:r>
      <w:r w:rsidR="00F47F76" w:rsidRPr="00AF2490">
        <w:rPr>
          <w:rFonts w:ascii="Times New Roman" w:hAnsi="Times New Roman" w:cs="Times New Roman"/>
          <w:i/>
          <w:sz w:val="28"/>
          <w:szCs w:val="24"/>
        </w:rPr>
        <w:t>(оприлюднюється на виконання постанови КМУ №710 від 11.10.2016 «Про ефективне використання державних коштів» (зі змінами))</w:t>
      </w:r>
      <w:r w:rsidR="002F656D" w:rsidRPr="00AF2490">
        <w:rPr>
          <w:rFonts w:ascii="Times New Roman" w:hAnsi="Times New Roman" w:cs="Times New Roman"/>
          <w:i/>
          <w:sz w:val="28"/>
          <w:szCs w:val="24"/>
        </w:rPr>
        <w:t>.</w:t>
      </w:r>
    </w:p>
    <w:p w14:paraId="6BBDD48D" w14:textId="77777777" w:rsidR="00AD434E" w:rsidRPr="00AD434E" w:rsidRDefault="00AD434E" w:rsidP="00552257">
      <w:pPr>
        <w:ind w:left="-142" w:righ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C902247" w14:textId="77777777" w:rsidR="00AD434E" w:rsidRPr="00AD434E" w:rsidRDefault="00AD434E" w:rsidP="00552257">
      <w:pPr>
        <w:ind w:left="-142" w:righ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07FDDC6" w14:textId="77777777" w:rsidR="00AD434E" w:rsidRPr="00AD434E" w:rsidRDefault="00F47F76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b/>
          <w:sz w:val="28"/>
          <w:szCs w:val="28"/>
        </w:rPr>
        <w:t>Служба безпеки України</w:t>
      </w:r>
      <w:r w:rsidRPr="00AD434E">
        <w:rPr>
          <w:rFonts w:ascii="Times New Roman" w:hAnsi="Times New Roman" w:cs="Times New Roman"/>
          <w:sz w:val="28"/>
          <w:szCs w:val="28"/>
        </w:rPr>
        <w:t>, м. Київ</w:t>
      </w:r>
      <w:r w:rsidR="00AF2490">
        <w:rPr>
          <w:rFonts w:ascii="Times New Roman" w:hAnsi="Times New Roman" w:cs="Times New Roman"/>
          <w:sz w:val="28"/>
          <w:szCs w:val="28"/>
        </w:rPr>
        <w:t xml:space="preserve">, </w:t>
      </w:r>
      <w:r w:rsidR="00AF2490" w:rsidRPr="008342E1">
        <w:rPr>
          <w:rFonts w:ascii="Times New Roman" w:eastAsia="Times New Roman" w:hAnsi="Times New Roman"/>
          <w:sz w:val="28"/>
          <w:szCs w:val="28"/>
        </w:rPr>
        <w:t>код ЄДРПОУ 00034074</w:t>
      </w:r>
    </w:p>
    <w:p w14:paraId="746BE8FE" w14:textId="77777777" w:rsidR="00F47F76" w:rsidRPr="00AD434E" w:rsidRDefault="00F47F76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b/>
          <w:sz w:val="28"/>
          <w:szCs w:val="28"/>
        </w:rPr>
        <w:t>Газове паливо</w:t>
      </w:r>
      <w:r w:rsidRPr="00AD434E">
        <w:rPr>
          <w:rFonts w:ascii="Times New Roman" w:hAnsi="Times New Roman" w:cs="Times New Roman"/>
          <w:sz w:val="28"/>
          <w:szCs w:val="28"/>
        </w:rPr>
        <w:t>, код ДК 021:2015-09120000-6 (Природний газ).</w:t>
      </w:r>
    </w:p>
    <w:p w14:paraId="6AD6400C" w14:textId="77777777" w:rsidR="00F47F76" w:rsidRPr="00AD434E" w:rsidRDefault="00F47F76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 xml:space="preserve">Номер процедури закупівлі в електронній системі </w:t>
      </w:r>
      <w:proofErr w:type="spellStart"/>
      <w:r w:rsidRPr="00AD434E">
        <w:rPr>
          <w:rFonts w:ascii="Times New Roman" w:hAnsi="Times New Roman" w:cs="Times New Roman"/>
          <w:sz w:val="28"/>
          <w:szCs w:val="28"/>
        </w:rPr>
        <w:t>закупівель</w:t>
      </w:r>
      <w:proofErr w:type="spellEnd"/>
      <w:r w:rsidRPr="00AD434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42F83E5E" w14:textId="77777777" w:rsidR="00F20B71" w:rsidRDefault="00F20B71" w:rsidP="00552257">
      <w:pPr>
        <w:ind w:left="-142" w:righ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0B71">
        <w:rPr>
          <w:rFonts w:ascii="Times New Roman" w:hAnsi="Times New Roman" w:cs="Times New Roman"/>
          <w:b/>
          <w:sz w:val="28"/>
          <w:szCs w:val="28"/>
        </w:rPr>
        <w:t>UA-2026-09-23-012076-a</w:t>
      </w:r>
    </w:p>
    <w:p w14:paraId="6ED01E40" w14:textId="4C939D0B" w:rsidR="00793D83" w:rsidRPr="00AD434E" w:rsidRDefault="00793D83" w:rsidP="00552257">
      <w:pPr>
        <w:ind w:left="-142" w:right="-284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 xml:space="preserve">Очікувана вартість предмета закупівлі </w:t>
      </w:r>
      <w:r w:rsidR="009D5178" w:rsidRPr="00AD434E">
        <w:rPr>
          <w:rFonts w:ascii="Times New Roman" w:hAnsi="Times New Roman" w:cs="Times New Roman"/>
          <w:sz w:val="28"/>
          <w:szCs w:val="28"/>
        </w:rPr>
        <w:t xml:space="preserve">становить </w:t>
      </w:r>
      <w:r w:rsidR="00FD71E3" w:rsidRPr="00AD434E">
        <w:rPr>
          <w:rFonts w:ascii="Times New Roman" w:hAnsi="Times New Roman" w:cs="Times New Roman"/>
          <w:sz w:val="28"/>
          <w:szCs w:val="28"/>
        </w:rPr>
        <w:t>–</w:t>
      </w:r>
      <w:r w:rsidR="009D5178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F20B71" w:rsidRPr="00F20B71">
        <w:rPr>
          <w:rFonts w:ascii="Times New Roman" w:hAnsi="Times New Roman" w:cs="Times New Roman"/>
          <w:sz w:val="28"/>
          <w:szCs w:val="28"/>
        </w:rPr>
        <w:t>1 071 232,00 грн. з ПДВ (892 693,30 грн. без ПДВ).</w:t>
      </w:r>
    </w:p>
    <w:p w14:paraId="41256DA5" w14:textId="77777777" w:rsidR="009D5178" w:rsidRPr="00AD434E" w:rsidRDefault="009D5178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>Природній газ</w:t>
      </w:r>
      <w:r w:rsidR="00552257" w:rsidRPr="00AD434E">
        <w:rPr>
          <w:rFonts w:ascii="Times New Roman" w:hAnsi="Times New Roman" w:cs="Times New Roman"/>
          <w:sz w:val="28"/>
          <w:szCs w:val="28"/>
        </w:rPr>
        <w:t xml:space="preserve"> (</w:t>
      </w:r>
      <w:r w:rsidR="00D008AC" w:rsidRPr="00AD434E">
        <w:rPr>
          <w:rFonts w:ascii="Times New Roman" w:hAnsi="Times New Roman" w:cs="Times New Roman"/>
          <w:sz w:val="28"/>
          <w:szCs w:val="28"/>
        </w:rPr>
        <w:t>Н</w:t>
      </w:r>
      <w:r w:rsidRPr="00AD434E">
        <w:rPr>
          <w:rFonts w:ascii="Times New Roman" w:hAnsi="Times New Roman" w:cs="Times New Roman"/>
          <w:sz w:val="28"/>
          <w:szCs w:val="28"/>
        </w:rPr>
        <w:t>афтовий (попутний) газ, газ (метан</w:t>
      </w:r>
      <w:r w:rsidR="00A8444D" w:rsidRPr="00AD434E">
        <w:rPr>
          <w:rFonts w:ascii="Times New Roman" w:hAnsi="Times New Roman" w:cs="Times New Roman"/>
          <w:sz w:val="28"/>
          <w:szCs w:val="28"/>
        </w:rPr>
        <w:t>) вугільних родовищ та газ сланцевих ) – корисна копалина, яка є сумішшю вуглеводнів та невуглеводних компонентів, перебуває у газоподібному стані за стандартних умов (тиск 760 мм ртутного стовпа і температура 20 градусів за Цельсієм ) і є товарною продукцією.</w:t>
      </w:r>
    </w:p>
    <w:p w14:paraId="53EC1819" w14:textId="77777777" w:rsidR="00A8444D" w:rsidRPr="00AD434E" w:rsidRDefault="00A8444D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>Кількісною характеристикою предмета закупівлі є обсяг споживання природного газу.</w:t>
      </w:r>
    </w:p>
    <w:p w14:paraId="23656A06" w14:textId="54AFC4B0" w:rsidR="00A8444D" w:rsidRPr="00AD434E" w:rsidRDefault="00A8444D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>За одиницю виміру кількості природного газу при його</w:t>
      </w:r>
      <w:r w:rsidR="00832C63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обліку приймається один кубічний метр (куб.</w:t>
      </w:r>
      <w:r w:rsidR="00832C63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 xml:space="preserve">м.), приведений до стандартних умов: температура </w:t>
      </w:r>
      <w:r w:rsidR="00552257" w:rsidRPr="00AD434E">
        <w:rPr>
          <w:rFonts w:ascii="Times New Roman" w:hAnsi="Times New Roman" w:cs="Times New Roman"/>
          <w:sz w:val="28"/>
          <w:szCs w:val="28"/>
        </w:rPr>
        <w:br/>
      </w:r>
      <w:r w:rsidRPr="00AD434E">
        <w:rPr>
          <w:rFonts w:ascii="Times New Roman" w:hAnsi="Times New Roman" w:cs="Times New Roman"/>
          <w:sz w:val="28"/>
          <w:szCs w:val="28"/>
        </w:rPr>
        <w:t>(t)= 20 градусів за Цельсієм,</w:t>
      </w:r>
      <w:r w:rsidR="00552257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7825D6" w:rsidRPr="00AD434E">
        <w:rPr>
          <w:rFonts w:ascii="Times New Roman" w:hAnsi="Times New Roman" w:cs="Times New Roman"/>
          <w:sz w:val="28"/>
          <w:szCs w:val="28"/>
        </w:rPr>
        <w:t>тиск (Р) = 760 мм ртутного стовпчика (101,325 кПа). Обсяг, необхідний  для</w:t>
      </w:r>
      <w:r w:rsidR="00552257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7825D6" w:rsidRPr="00AD434E">
        <w:rPr>
          <w:rFonts w:ascii="Times New Roman" w:hAnsi="Times New Roman" w:cs="Times New Roman"/>
          <w:sz w:val="28"/>
          <w:szCs w:val="28"/>
        </w:rPr>
        <w:t>забезпечення</w:t>
      </w:r>
      <w:r w:rsidR="00552257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7825D6" w:rsidRPr="00AD434E">
        <w:rPr>
          <w:rFonts w:ascii="Times New Roman" w:hAnsi="Times New Roman" w:cs="Times New Roman"/>
          <w:sz w:val="28"/>
          <w:szCs w:val="28"/>
        </w:rPr>
        <w:t xml:space="preserve">діяльності та власних потреб </w:t>
      </w:r>
      <w:r w:rsidR="00552257" w:rsidRPr="00AD434E">
        <w:rPr>
          <w:rFonts w:ascii="Times New Roman" w:hAnsi="Times New Roman" w:cs="Times New Roman"/>
          <w:sz w:val="28"/>
          <w:szCs w:val="28"/>
        </w:rPr>
        <w:t>об’єктів замовника</w:t>
      </w:r>
      <w:r w:rsidR="007825D6" w:rsidRPr="00AD434E">
        <w:rPr>
          <w:rFonts w:ascii="Times New Roman" w:hAnsi="Times New Roman" w:cs="Times New Roman"/>
          <w:sz w:val="28"/>
          <w:szCs w:val="28"/>
        </w:rPr>
        <w:t xml:space="preserve"> та враховуючи</w:t>
      </w:r>
      <w:r w:rsidR="00552257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7825D6" w:rsidRPr="00AD434E">
        <w:rPr>
          <w:rFonts w:ascii="Times New Roman" w:hAnsi="Times New Roman" w:cs="Times New Roman"/>
          <w:sz w:val="28"/>
          <w:szCs w:val="28"/>
        </w:rPr>
        <w:t>обсяги</w:t>
      </w:r>
      <w:r w:rsidR="00552257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7825D6" w:rsidRPr="00AD434E">
        <w:rPr>
          <w:rFonts w:ascii="Times New Roman" w:hAnsi="Times New Roman" w:cs="Times New Roman"/>
          <w:sz w:val="28"/>
          <w:szCs w:val="28"/>
        </w:rPr>
        <w:t>споживання</w:t>
      </w:r>
      <w:r w:rsidR="00552257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7825D6" w:rsidRPr="00AD434E">
        <w:rPr>
          <w:rFonts w:ascii="Times New Roman" w:hAnsi="Times New Roman" w:cs="Times New Roman"/>
          <w:sz w:val="28"/>
          <w:szCs w:val="28"/>
        </w:rPr>
        <w:t>попереднього календарного року, становить</w:t>
      </w:r>
      <w:r w:rsidR="008133E0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AF2490">
        <w:rPr>
          <w:rFonts w:ascii="Times New Roman" w:hAnsi="Times New Roman" w:cs="Times New Roman"/>
          <w:b/>
          <w:sz w:val="28"/>
          <w:szCs w:val="28"/>
        </w:rPr>
        <w:t>4</w:t>
      </w:r>
      <w:r w:rsidR="009E3BBF">
        <w:rPr>
          <w:rFonts w:ascii="Times New Roman" w:hAnsi="Times New Roman" w:cs="Times New Roman"/>
          <w:b/>
          <w:sz w:val="28"/>
          <w:szCs w:val="28"/>
        </w:rPr>
        <w:t>0</w:t>
      </w:r>
      <w:r w:rsidR="007825D6" w:rsidRPr="00AD434E">
        <w:rPr>
          <w:rFonts w:ascii="Times New Roman" w:hAnsi="Times New Roman" w:cs="Times New Roman"/>
          <w:b/>
          <w:sz w:val="28"/>
          <w:szCs w:val="28"/>
        </w:rPr>
        <w:t> 000</w:t>
      </w:r>
      <w:r w:rsidR="00E46F41" w:rsidRPr="00AD434E">
        <w:rPr>
          <w:rFonts w:ascii="Times New Roman" w:hAnsi="Times New Roman" w:cs="Times New Roman"/>
          <w:sz w:val="28"/>
          <w:szCs w:val="28"/>
        </w:rPr>
        <w:t xml:space="preserve"> куб. м на</w:t>
      </w:r>
      <w:r w:rsidR="00DD20FA" w:rsidRPr="00AD434E">
        <w:rPr>
          <w:rFonts w:ascii="Times New Roman" w:hAnsi="Times New Roman" w:cs="Times New Roman"/>
          <w:sz w:val="28"/>
          <w:szCs w:val="28"/>
        </w:rPr>
        <w:t xml:space="preserve"> період з 01</w:t>
      </w:r>
      <w:r w:rsidR="00F20B71">
        <w:rPr>
          <w:rFonts w:ascii="Times New Roman" w:hAnsi="Times New Roman" w:cs="Times New Roman"/>
          <w:sz w:val="28"/>
          <w:szCs w:val="28"/>
        </w:rPr>
        <w:t xml:space="preserve"> </w:t>
      </w:r>
      <w:r w:rsidR="00846548">
        <w:rPr>
          <w:rFonts w:ascii="Times New Roman" w:hAnsi="Times New Roman" w:cs="Times New Roman"/>
          <w:sz w:val="28"/>
          <w:szCs w:val="28"/>
        </w:rPr>
        <w:t>жовтня</w:t>
      </w:r>
      <w:r w:rsidR="002C0946">
        <w:rPr>
          <w:rFonts w:ascii="Times New Roman" w:hAnsi="Times New Roman" w:cs="Times New Roman"/>
          <w:sz w:val="28"/>
          <w:szCs w:val="28"/>
        </w:rPr>
        <w:t xml:space="preserve"> </w:t>
      </w:r>
      <w:r w:rsidR="00DD20FA" w:rsidRPr="00AD434E">
        <w:rPr>
          <w:rFonts w:ascii="Times New Roman" w:hAnsi="Times New Roman" w:cs="Times New Roman"/>
          <w:sz w:val="28"/>
          <w:szCs w:val="28"/>
        </w:rPr>
        <w:t>по 3</w:t>
      </w:r>
      <w:r w:rsidR="00846548">
        <w:rPr>
          <w:rFonts w:ascii="Times New Roman" w:hAnsi="Times New Roman" w:cs="Times New Roman"/>
          <w:sz w:val="28"/>
          <w:szCs w:val="28"/>
        </w:rPr>
        <w:t>1</w:t>
      </w:r>
      <w:r w:rsidR="003873C0">
        <w:rPr>
          <w:rFonts w:ascii="Times New Roman" w:hAnsi="Times New Roman" w:cs="Times New Roman"/>
          <w:sz w:val="28"/>
          <w:szCs w:val="28"/>
        </w:rPr>
        <w:t xml:space="preserve"> </w:t>
      </w:r>
      <w:r w:rsidR="00AF2490">
        <w:rPr>
          <w:rFonts w:ascii="Times New Roman" w:hAnsi="Times New Roman" w:cs="Times New Roman"/>
          <w:sz w:val="28"/>
          <w:szCs w:val="28"/>
        </w:rPr>
        <w:t>жовтня</w:t>
      </w:r>
      <w:r w:rsidR="00E46F41" w:rsidRPr="00AD434E">
        <w:rPr>
          <w:rFonts w:ascii="Times New Roman" w:hAnsi="Times New Roman" w:cs="Times New Roman"/>
          <w:sz w:val="28"/>
          <w:szCs w:val="28"/>
        </w:rPr>
        <w:t xml:space="preserve"> 202</w:t>
      </w:r>
      <w:r w:rsidR="002C0946">
        <w:rPr>
          <w:rFonts w:ascii="Times New Roman" w:hAnsi="Times New Roman" w:cs="Times New Roman"/>
          <w:sz w:val="28"/>
          <w:szCs w:val="28"/>
        </w:rPr>
        <w:t>6</w:t>
      </w:r>
      <w:r w:rsidR="007825D6" w:rsidRPr="00AD434E">
        <w:rPr>
          <w:rFonts w:ascii="Times New Roman" w:hAnsi="Times New Roman" w:cs="Times New Roman"/>
          <w:sz w:val="28"/>
          <w:szCs w:val="28"/>
        </w:rPr>
        <w:t xml:space="preserve"> р</w:t>
      </w:r>
      <w:r w:rsidR="007C237F" w:rsidRPr="00AD434E">
        <w:rPr>
          <w:rFonts w:ascii="Times New Roman" w:hAnsi="Times New Roman" w:cs="Times New Roman"/>
          <w:sz w:val="28"/>
          <w:szCs w:val="28"/>
        </w:rPr>
        <w:t>оку</w:t>
      </w:r>
      <w:r w:rsidR="007825D6" w:rsidRPr="00AD434E">
        <w:rPr>
          <w:rFonts w:ascii="Times New Roman" w:hAnsi="Times New Roman" w:cs="Times New Roman"/>
          <w:sz w:val="28"/>
          <w:szCs w:val="28"/>
        </w:rPr>
        <w:t>.</w:t>
      </w:r>
    </w:p>
    <w:p w14:paraId="04A13416" w14:textId="77777777" w:rsidR="007825D6" w:rsidRPr="00AD434E" w:rsidRDefault="007825D6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>Термін</w:t>
      </w:r>
      <w:r w:rsidR="007325E0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 xml:space="preserve">постачання </w:t>
      </w:r>
      <w:r w:rsidR="00E46F41" w:rsidRPr="00AD434E">
        <w:rPr>
          <w:rFonts w:ascii="Times New Roman" w:hAnsi="Times New Roman" w:cs="Times New Roman"/>
          <w:b/>
          <w:sz w:val="28"/>
          <w:szCs w:val="28"/>
        </w:rPr>
        <w:t xml:space="preserve">до </w:t>
      </w:r>
      <w:r w:rsidR="00DD20FA" w:rsidRPr="00AD434E">
        <w:rPr>
          <w:rFonts w:ascii="Times New Roman" w:hAnsi="Times New Roman" w:cs="Times New Roman"/>
          <w:b/>
          <w:sz w:val="28"/>
          <w:szCs w:val="28"/>
        </w:rPr>
        <w:t>3</w:t>
      </w:r>
      <w:r w:rsidR="009E3BBF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AF2490">
        <w:rPr>
          <w:rFonts w:ascii="Times New Roman" w:hAnsi="Times New Roman" w:cs="Times New Roman"/>
          <w:b/>
          <w:sz w:val="28"/>
          <w:szCs w:val="28"/>
        </w:rPr>
        <w:t>жовтня</w:t>
      </w:r>
      <w:r w:rsidR="008133E0" w:rsidRPr="00AD434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46F41" w:rsidRPr="00AD434E">
        <w:rPr>
          <w:rFonts w:ascii="Times New Roman" w:hAnsi="Times New Roman" w:cs="Times New Roman"/>
          <w:b/>
          <w:sz w:val="28"/>
          <w:szCs w:val="28"/>
        </w:rPr>
        <w:t>202</w:t>
      </w:r>
      <w:r w:rsidR="00306E45">
        <w:rPr>
          <w:rFonts w:ascii="Times New Roman" w:hAnsi="Times New Roman" w:cs="Times New Roman"/>
          <w:b/>
          <w:sz w:val="28"/>
          <w:szCs w:val="28"/>
        </w:rPr>
        <w:t>6</w:t>
      </w:r>
      <w:r w:rsidRPr="00AD434E">
        <w:rPr>
          <w:rFonts w:ascii="Times New Roman" w:hAnsi="Times New Roman" w:cs="Times New Roman"/>
          <w:b/>
          <w:sz w:val="28"/>
          <w:szCs w:val="28"/>
        </w:rPr>
        <w:t xml:space="preserve"> року</w:t>
      </w:r>
      <w:r w:rsidRPr="00AD434E">
        <w:rPr>
          <w:rFonts w:ascii="Times New Roman" w:hAnsi="Times New Roman" w:cs="Times New Roman"/>
          <w:sz w:val="28"/>
          <w:szCs w:val="28"/>
        </w:rPr>
        <w:t>.</w:t>
      </w:r>
    </w:p>
    <w:p w14:paraId="3757E38B" w14:textId="77777777" w:rsidR="007825D6" w:rsidRPr="00AD434E" w:rsidRDefault="007825D6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>Технічні та якісні характеристики предмета закупівлі, що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закуповується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912A8B" w:rsidRPr="00AD434E">
        <w:rPr>
          <w:rFonts w:ascii="Times New Roman" w:hAnsi="Times New Roman" w:cs="Times New Roman"/>
          <w:sz w:val="28"/>
          <w:szCs w:val="28"/>
        </w:rPr>
        <w:t>повинні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відповідати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технічним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умовам та стандартам, передбаченим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законодавством України діючими на пер</w:t>
      </w:r>
      <w:r w:rsidR="00665CDA" w:rsidRPr="00AD434E">
        <w:rPr>
          <w:rFonts w:ascii="Times New Roman" w:hAnsi="Times New Roman" w:cs="Times New Roman"/>
          <w:sz w:val="28"/>
          <w:szCs w:val="28"/>
        </w:rPr>
        <w:t>іод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="00665CDA" w:rsidRPr="00AD434E">
        <w:rPr>
          <w:rFonts w:ascii="Times New Roman" w:hAnsi="Times New Roman" w:cs="Times New Roman"/>
          <w:sz w:val="28"/>
          <w:szCs w:val="28"/>
        </w:rPr>
        <w:t>постачання товару.</w:t>
      </w:r>
    </w:p>
    <w:p w14:paraId="41C12423" w14:textId="77777777" w:rsidR="00665CDA" w:rsidRPr="00AD434E" w:rsidRDefault="00665CDA" w:rsidP="00552257">
      <w:pPr>
        <w:ind w:left="-142" w:right="-284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>Якість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фізико- хімічних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показників та інші характеристики природного газу, який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постачається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 xml:space="preserve">замовнику, </w:t>
      </w:r>
      <w:r w:rsidR="00912A8B" w:rsidRPr="00AD434E">
        <w:rPr>
          <w:rFonts w:ascii="Times New Roman" w:hAnsi="Times New Roman" w:cs="Times New Roman"/>
          <w:sz w:val="28"/>
          <w:szCs w:val="28"/>
        </w:rPr>
        <w:t>повинні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відповідати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вимогам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визначеним Кодексом газорозподільчої</w:t>
      </w:r>
      <w:r w:rsidR="00A20DD1" w:rsidRPr="00AD434E">
        <w:rPr>
          <w:rFonts w:ascii="Times New Roman" w:hAnsi="Times New Roman" w:cs="Times New Roman"/>
          <w:sz w:val="28"/>
          <w:szCs w:val="28"/>
        </w:rPr>
        <w:t xml:space="preserve"> </w:t>
      </w:r>
      <w:r w:rsidRPr="00AD434E">
        <w:rPr>
          <w:rFonts w:ascii="Times New Roman" w:hAnsi="Times New Roman" w:cs="Times New Roman"/>
          <w:sz w:val="28"/>
          <w:szCs w:val="28"/>
        </w:rPr>
        <w:t>системи.</w:t>
      </w:r>
    </w:p>
    <w:p w14:paraId="299427FC" w14:textId="77777777" w:rsidR="009D5178" w:rsidRPr="00AD434E" w:rsidRDefault="009D5178" w:rsidP="00DF500E">
      <w:pPr>
        <w:ind w:left="-567" w:right="-284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ab/>
      </w:r>
    </w:p>
    <w:p w14:paraId="1D3B230A" w14:textId="55FC8CBB" w:rsidR="00DD20FA" w:rsidRPr="00AD434E" w:rsidRDefault="00912A8B" w:rsidP="003873C0">
      <w:pPr>
        <w:ind w:left="-142" w:right="-284"/>
        <w:rPr>
          <w:rFonts w:ascii="Times New Roman" w:hAnsi="Times New Roman" w:cs="Times New Roman"/>
          <w:sz w:val="28"/>
          <w:szCs w:val="28"/>
        </w:rPr>
      </w:pPr>
      <w:r w:rsidRPr="00AD434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DF500E" w:rsidRPr="00AD434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DD20FA" w:rsidRPr="00AD434E" w:rsidSect="00993BC4">
      <w:pgSz w:w="11906" w:h="16838"/>
      <w:pgMar w:top="709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4DB9"/>
    <w:rsid w:val="00013976"/>
    <w:rsid w:val="00022E66"/>
    <w:rsid w:val="0018199B"/>
    <w:rsid w:val="001C4901"/>
    <w:rsid w:val="001F34AB"/>
    <w:rsid w:val="002C0946"/>
    <w:rsid w:val="002F656D"/>
    <w:rsid w:val="00306E45"/>
    <w:rsid w:val="003873C0"/>
    <w:rsid w:val="00395C1A"/>
    <w:rsid w:val="00396410"/>
    <w:rsid w:val="004A7D6B"/>
    <w:rsid w:val="004B4DB9"/>
    <w:rsid w:val="00510F06"/>
    <w:rsid w:val="00540D9D"/>
    <w:rsid w:val="00552257"/>
    <w:rsid w:val="00665CDA"/>
    <w:rsid w:val="00697408"/>
    <w:rsid w:val="007325E0"/>
    <w:rsid w:val="00770B63"/>
    <w:rsid w:val="007825D6"/>
    <w:rsid w:val="00793D83"/>
    <w:rsid w:val="007C237F"/>
    <w:rsid w:val="008133E0"/>
    <w:rsid w:val="00832C63"/>
    <w:rsid w:val="00846548"/>
    <w:rsid w:val="00857FF7"/>
    <w:rsid w:val="008867F1"/>
    <w:rsid w:val="008D7D76"/>
    <w:rsid w:val="00912A8B"/>
    <w:rsid w:val="00993BC4"/>
    <w:rsid w:val="009D5178"/>
    <w:rsid w:val="009E3BBF"/>
    <w:rsid w:val="00A20DD1"/>
    <w:rsid w:val="00A32B18"/>
    <w:rsid w:val="00A8444D"/>
    <w:rsid w:val="00AD434E"/>
    <w:rsid w:val="00AF2490"/>
    <w:rsid w:val="00B140F9"/>
    <w:rsid w:val="00B611E7"/>
    <w:rsid w:val="00B85B12"/>
    <w:rsid w:val="00BE1B7E"/>
    <w:rsid w:val="00C36AB7"/>
    <w:rsid w:val="00CD2DC2"/>
    <w:rsid w:val="00D008AC"/>
    <w:rsid w:val="00D67350"/>
    <w:rsid w:val="00DD20FA"/>
    <w:rsid w:val="00DF500E"/>
    <w:rsid w:val="00E46F41"/>
    <w:rsid w:val="00E74AE9"/>
    <w:rsid w:val="00F03587"/>
    <w:rsid w:val="00F05139"/>
    <w:rsid w:val="00F20B71"/>
    <w:rsid w:val="00F47F76"/>
    <w:rsid w:val="00F61A1C"/>
    <w:rsid w:val="00FD71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7F1E"/>
  <w15:docId w15:val="{9B42BBB9-01E1-42DD-A200-83383D10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left="1701" w:right="113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4901"/>
    <w:pPr>
      <w:ind w:left="0" w:right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473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3237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10FB9-6CBF-4FF2-BC89-4003ABB76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1193</Words>
  <Characters>681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D-Soft</Company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Нога</cp:lastModifiedBy>
  <cp:revision>50</cp:revision>
  <cp:lastPrinted>2025-12-10T15:59:00Z</cp:lastPrinted>
  <dcterms:created xsi:type="dcterms:W3CDTF">2023-03-30T06:28:00Z</dcterms:created>
  <dcterms:modified xsi:type="dcterms:W3CDTF">2026-09-23T13:21:00Z</dcterms:modified>
</cp:coreProperties>
</file>