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6656A" w14:textId="77777777" w:rsidR="00994A98" w:rsidRPr="00555EB7" w:rsidRDefault="00994A98" w:rsidP="00994A9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5EB7">
        <w:rPr>
          <w:rFonts w:ascii="Times New Roman" w:eastAsia="Times New Roman" w:hAnsi="Times New Roman" w:cs="Times New Roman"/>
          <w:b/>
          <w:sz w:val="24"/>
          <w:szCs w:val="24"/>
        </w:rPr>
        <w:t>Інформація щодо виконання вимог</w:t>
      </w:r>
    </w:p>
    <w:p w14:paraId="74DD85B2" w14:textId="77777777" w:rsidR="00994A98" w:rsidRPr="00555EB7" w:rsidRDefault="00994A98" w:rsidP="00994A9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5EB7">
        <w:rPr>
          <w:rFonts w:ascii="Times New Roman" w:eastAsia="Times New Roman" w:hAnsi="Times New Roman" w:cs="Times New Roman"/>
          <w:b/>
          <w:sz w:val="24"/>
          <w:szCs w:val="24"/>
        </w:rPr>
        <w:t>пункту 4¹ постанови Кабінету Міністрів України від 11.10.2016 №710</w:t>
      </w: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5669"/>
      </w:tblGrid>
      <w:tr w:rsidR="00994A98" w:rsidRPr="00555EB7" w14:paraId="718B3715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F6F8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8B4B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D9830" w14:textId="667D51D0" w:rsidR="00994A98" w:rsidRPr="00555EB7" w:rsidRDefault="005E3867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Кейс протиударний, водонепроникний </w:t>
            </w:r>
          </w:p>
          <w:p w14:paraId="2834180B" w14:textId="671B0F4F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</w:t>
            </w:r>
            <w:r w:rsidRPr="00555EB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од 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ДК 021:2015 (CPV) «Єдиний закупівельний словник» </w:t>
            </w:r>
            <w:r w:rsidR="005E386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18920000-4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«</w:t>
            </w:r>
            <w:r w:rsidR="005E386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Сумки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</w:tr>
      <w:tr w:rsidR="00994A98" w:rsidRPr="00555EB7" w14:paraId="09EB94B9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D1FB6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3EF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60C1" w14:textId="5953D938" w:rsidR="00994A98" w:rsidRPr="00994A98" w:rsidRDefault="00994A98" w:rsidP="0099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A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UA-2026-09-2</w:t>
            </w:r>
            <w:r w:rsidR="005E3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994A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-015</w:t>
            </w:r>
            <w:r w:rsidR="005E3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104</w:t>
            </w:r>
            <w:r w:rsidRPr="00994A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-a</w:t>
            </w:r>
          </w:p>
        </w:tc>
      </w:tr>
      <w:tr w:rsidR="00994A98" w:rsidRPr="000510D4" w14:paraId="4E5BAB6A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5310F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7DA9A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A0ABA" w14:textId="102CD99C" w:rsidR="00994A98" w:rsidRPr="00555EB7" w:rsidRDefault="005E3867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12 600</w:t>
            </w:r>
            <w:r w:rsidR="00994A98"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,00 грн з ПДВ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10 500</w:t>
            </w:r>
            <w:r w:rsidR="00994A98"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,00 грн без ПДВ).</w:t>
            </w:r>
          </w:p>
          <w:p w14:paraId="2D7A7809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994A98" w:rsidRPr="00555EB7" w14:paraId="598F0EE3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BD98D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5BA1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5DD86" w14:textId="77777777" w:rsidR="005E3867" w:rsidRPr="00555EB7" w:rsidRDefault="005E3867" w:rsidP="005E386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12 600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,00 грн з ПДВ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10 500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,00 грн без ПДВ).</w:t>
            </w:r>
          </w:p>
          <w:p w14:paraId="25B9877A" w14:textId="1E1899C2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5E386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2210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до кошторису на 2026 рік</w:t>
            </w:r>
          </w:p>
        </w:tc>
      </w:tr>
      <w:tr w:rsidR="00994A98" w:rsidRPr="000510D4" w14:paraId="752FCB18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B03D0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2B3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D937B" w14:textId="77777777" w:rsidR="00994A98" w:rsidRPr="00555EB7" w:rsidRDefault="00994A98" w:rsidP="002F0422">
            <w:pPr>
              <w:autoSpaceDE w:val="0"/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458F49C2" w14:textId="77777777" w:rsidR="00994A98" w:rsidRPr="00555EB7" w:rsidRDefault="00994A98" w:rsidP="003D7F45">
      <w:pPr>
        <w:rPr>
          <w:sz w:val="24"/>
          <w:szCs w:val="24"/>
        </w:rPr>
      </w:pPr>
    </w:p>
    <w:sectPr w:rsidR="00994A98" w:rsidRPr="00555E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E3"/>
    <w:rsid w:val="001570E3"/>
    <w:rsid w:val="00215FCF"/>
    <w:rsid w:val="003D7F45"/>
    <w:rsid w:val="005D43B9"/>
    <w:rsid w:val="005E3867"/>
    <w:rsid w:val="00994A98"/>
    <w:rsid w:val="00B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D742"/>
  <w15:chartTrackingRefBased/>
  <w15:docId w15:val="{00F63585-1413-4A21-ABD9-67F05F47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716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Семеніхіна Вікторія Олександрівна</dc:creator>
  <cp:keywords/>
  <dc:description/>
  <cp:lastModifiedBy>Тарасова Олена Михайлівна</cp:lastModifiedBy>
  <cp:revision>3</cp:revision>
  <dcterms:created xsi:type="dcterms:W3CDTF">2026-09-24T17:15:00Z</dcterms:created>
  <dcterms:modified xsi:type="dcterms:W3CDTF">2026-09-24T17:25:00Z</dcterms:modified>
</cp:coreProperties>
</file>