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260"/>
        <w:gridCol w:w="5953"/>
      </w:tblGrid>
      <w:tr w:rsidR="0045442C" w:rsidRPr="005A0E26" w14:paraId="2B560A78" w14:textId="77777777" w:rsidTr="0010294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2B936642" w:rsidR="00E963BF" w:rsidRPr="007D4B4E" w:rsidRDefault="00922C06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Ноутбуки та моноблоки</w:t>
            </w:r>
            <w:r w:rsidR="00E834EB" w:rsidRPr="005A0E26">
              <w:rPr>
                <w:rFonts w:eastAsia="Times New Roman" w:cs="Times New Roman"/>
                <w:lang w:val="uk-UA"/>
              </w:rPr>
              <w:t xml:space="preserve">, код ДК 021:2015 (CPV) </w:t>
            </w:r>
            <w:r>
              <w:rPr>
                <w:rFonts w:eastAsia="Times New Roman" w:cs="Times New Roman"/>
                <w:lang w:val="uk-UA"/>
              </w:rPr>
              <w:t>30210000-4</w:t>
            </w:r>
            <w:r w:rsidR="007C3B11" w:rsidRPr="005A0E26">
              <w:rPr>
                <w:rFonts w:eastAsia="Times New Roman" w:cs="Times New Roman"/>
                <w:lang w:val="uk-UA"/>
              </w:rPr>
              <w:t xml:space="preserve"> «</w:t>
            </w:r>
            <w:r>
              <w:rPr>
                <w:rFonts w:eastAsia="Times New Roman" w:cs="Times New Roman"/>
                <w:lang w:val="uk-UA"/>
              </w:rPr>
              <w:t>Машини для обробки даних (апаратна частина)</w:t>
            </w:r>
            <w:r w:rsidR="007C3B11" w:rsidRPr="005A0E26">
              <w:rPr>
                <w:rFonts w:eastAsia="Times New Roman" w:cs="Times New Roman"/>
                <w:lang w:val="uk-UA"/>
              </w:rPr>
              <w:t>»</w:t>
            </w:r>
            <w:r w:rsidR="007D4B4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10294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382BA41F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</w:t>
            </w:r>
            <w:r w:rsidR="003D0715">
              <w:rPr>
                <w:rFonts w:eastAsia="Times New Roman" w:cs="Times New Roman"/>
                <w:b/>
                <w:lang w:val="uk-UA"/>
              </w:rPr>
              <w:t xml:space="preserve">переговорної </w:t>
            </w:r>
            <w:r w:rsidRPr="00C62B70">
              <w:rPr>
                <w:rFonts w:eastAsia="Times New Roman" w:cs="Times New Roman"/>
                <w:b/>
                <w:lang w:val="uk-UA"/>
              </w:rPr>
              <w:t xml:space="preserve">процедури закупівлі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77735C90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3D0715">
              <w:rPr>
                <w:lang w:val="uk-UA"/>
              </w:rPr>
              <w:t>10</w:t>
            </w:r>
            <w:r w:rsidRPr="00622739">
              <w:t>-</w:t>
            </w:r>
            <w:r w:rsidR="003D0715">
              <w:rPr>
                <w:lang w:val="uk-UA"/>
              </w:rPr>
              <w:t>28</w:t>
            </w:r>
            <w:r w:rsidRPr="00622739">
              <w:t>-</w:t>
            </w:r>
            <w:r w:rsidR="003D0715">
              <w:rPr>
                <w:lang w:val="uk-UA"/>
              </w:rPr>
              <w:t>014503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10294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0A18EB75" w:rsidR="00C64A94" w:rsidRPr="005A0E26" w:rsidRDefault="00922C0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341 666,67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27964209" w:rsidR="0045442C" w:rsidRPr="005A0E26" w:rsidRDefault="00922C0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410 000,00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10294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26CE" w14:textId="77777777" w:rsidR="00922C06" w:rsidRPr="005A0E26" w:rsidRDefault="00922C06" w:rsidP="00922C0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341 666,67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76B07FEE" w14:textId="77777777" w:rsidR="00922C06" w:rsidRPr="005A0E26" w:rsidRDefault="00922C06" w:rsidP="00922C0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410 000,00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123225E0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2413C7">
              <w:rPr>
                <w:rFonts w:eastAsia="Times New Roman" w:cs="Times New Roman"/>
                <w:lang w:val="ru-RU"/>
              </w:rPr>
              <w:t>3110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10294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02945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D0715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12</cp:revision>
  <cp:lastPrinted>2026-08-19T14:10:00Z</cp:lastPrinted>
  <dcterms:created xsi:type="dcterms:W3CDTF">2026-08-19T06:32:00Z</dcterms:created>
  <dcterms:modified xsi:type="dcterms:W3CDTF">2026-10-30T07:23:00Z</dcterms:modified>
</cp:coreProperties>
</file>